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E6" w:rsidRPr="008D0030" w:rsidRDefault="00EC458E" w:rsidP="00EC458E">
      <w:pPr>
        <w:tabs>
          <w:tab w:val="center" w:pos="4579"/>
        </w:tabs>
        <w:spacing w:after="262"/>
        <w:jc w:val="center"/>
        <w:rPr>
          <w:lang w:val="fr-FR"/>
        </w:rPr>
      </w:pPr>
      <w:bookmarkStart w:id="0" w:name="_GoBack"/>
      <w:bookmarkEnd w:id="0"/>
      <w:r w:rsidRPr="008D0030">
        <w:rPr>
          <w:rFonts w:ascii="Arial" w:eastAsia="Arial" w:hAnsi="Arial" w:cs="Arial"/>
          <w:b/>
          <w:sz w:val="48"/>
          <w:lang w:val="fr-FR"/>
        </w:rPr>
        <w:t>Club Normandie Carnassier</w:t>
      </w:r>
    </w:p>
    <w:p w:rsidR="006455E6" w:rsidRPr="00EC458E" w:rsidRDefault="00EC458E" w:rsidP="00EC458E">
      <w:pPr>
        <w:pStyle w:val="Titre1"/>
        <w:jc w:val="center"/>
        <w:rPr>
          <w:sz w:val="28"/>
          <w:szCs w:val="28"/>
          <w:lang w:val="fr-FR"/>
        </w:rPr>
      </w:pPr>
      <w:r>
        <w:rPr>
          <w:sz w:val="28"/>
          <w:szCs w:val="28"/>
          <w:lang w:val="fr-FR"/>
        </w:rPr>
        <w:t xml:space="preserve">           </w:t>
      </w:r>
      <w:r w:rsidRPr="00EC458E">
        <w:rPr>
          <w:sz w:val="28"/>
          <w:szCs w:val="28"/>
          <w:lang w:val="fr-FR"/>
        </w:rPr>
        <w:t>EPREUVE OFFICIELLE MIXTE</w:t>
      </w:r>
      <w:r>
        <w:rPr>
          <w:sz w:val="28"/>
          <w:szCs w:val="28"/>
          <w:lang w:val="fr-FR"/>
        </w:rPr>
        <w:t xml:space="preserve"> BATEAU / FLOAT  </w:t>
      </w:r>
    </w:p>
    <w:p w:rsidR="006455E6" w:rsidRPr="00EC458E" w:rsidRDefault="00EC458E" w:rsidP="00EC458E">
      <w:pPr>
        <w:spacing w:after="0" w:line="374" w:lineRule="auto"/>
        <w:ind w:left="10" w:right="-244" w:hanging="10"/>
        <w:jc w:val="center"/>
        <w:rPr>
          <w:sz w:val="28"/>
          <w:szCs w:val="28"/>
          <w:lang w:val="fr-FR"/>
        </w:rPr>
      </w:pPr>
      <w:r w:rsidRPr="00EC458E">
        <w:rPr>
          <w:rFonts w:ascii="Arial" w:eastAsia="Arial" w:hAnsi="Arial" w:cs="Arial"/>
          <w:b/>
          <w:sz w:val="28"/>
          <w:szCs w:val="28"/>
          <w:lang w:val="fr-FR"/>
        </w:rPr>
        <w:t>F</w:t>
      </w:r>
      <w:r>
        <w:rPr>
          <w:rFonts w:ascii="Arial" w:eastAsia="Arial" w:hAnsi="Arial" w:cs="Arial"/>
          <w:b/>
          <w:sz w:val="28"/>
          <w:szCs w:val="28"/>
          <w:lang w:val="fr-FR"/>
        </w:rPr>
        <w:t>FPS CARNASSIER Lac de Pont L’E</w:t>
      </w:r>
      <w:r w:rsidRPr="00EC458E">
        <w:rPr>
          <w:rFonts w:ascii="Arial" w:eastAsia="Arial" w:hAnsi="Arial" w:cs="Arial"/>
          <w:b/>
          <w:sz w:val="28"/>
          <w:szCs w:val="28"/>
          <w:lang w:val="fr-FR"/>
        </w:rPr>
        <w:t>vêque.</w:t>
      </w:r>
    </w:p>
    <w:p w:rsidR="006455E6" w:rsidRPr="008D0030" w:rsidRDefault="00EC458E">
      <w:pPr>
        <w:spacing w:after="0"/>
        <w:ind w:left="439"/>
        <w:jc w:val="center"/>
        <w:rPr>
          <w:lang w:val="fr-FR"/>
        </w:rPr>
      </w:pPr>
      <w:r w:rsidRPr="008D0030">
        <w:rPr>
          <w:lang w:val="fr-FR"/>
        </w:rPr>
        <w:t xml:space="preserve"> </w:t>
      </w:r>
    </w:p>
    <w:p w:rsidR="006455E6" w:rsidRPr="008D0030" w:rsidRDefault="008D0030" w:rsidP="008D0030">
      <w:pPr>
        <w:spacing w:after="0" w:line="224" w:lineRule="auto"/>
        <w:ind w:left="2035" w:right="2079"/>
        <w:rPr>
          <w:lang w:val="fr-FR"/>
        </w:rPr>
      </w:pPr>
      <w:r>
        <w:rPr>
          <w:rFonts w:ascii="Times New Roman" w:eastAsia="Times New Roman" w:hAnsi="Times New Roman" w:cs="Times New Roman"/>
          <w:b/>
          <w:sz w:val="56"/>
          <w:lang w:val="fr-FR"/>
        </w:rPr>
        <w:t xml:space="preserve">Bases </w:t>
      </w:r>
      <w:r w:rsidR="00EC458E" w:rsidRPr="008D0030">
        <w:rPr>
          <w:rFonts w:ascii="Times New Roman" w:eastAsia="Times New Roman" w:hAnsi="Times New Roman" w:cs="Times New Roman"/>
          <w:b/>
          <w:sz w:val="56"/>
          <w:lang w:val="fr-FR"/>
        </w:rPr>
        <w:t>réglementaires</w:t>
      </w:r>
    </w:p>
    <w:p w:rsidR="006455E6" w:rsidRPr="008D0030" w:rsidRDefault="00EC458E">
      <w:pPr>
        <w:spacing w:after="42" w:line="221" w:lineRule="auto"/>
        <w:ind w:left="2698" w:right="713" w:hanging="1613"/>
        <w:rPr>
          <w:lang w:val="fr-FR"/>
        </w:rPr>
      </w:pPr>
      <w:r w:rsidRPr="008D0030">
        <w:rPr>
          <w:rFonts w:ascii="Arial" w:eastAsia="Arial" w:hAnsi="Arial" w:cs="Arial"/>
          <w:i/>
          <w:sz w:val="20"/>
          <w:lang w:val="fr-FR"/>
        </w:rPr>
        <w:t>Compétition de pêche aux leurres, en bateau, en 2 épreuves de 8 heures.</w:t>
      </w:r>
      <w:r w:rsidRPr="008D0030">
        <w:rPr>
          <w:rFonts w:ascii="Arial" w:eastAsia="Arial" w:hAnsi="Arial" w:cs="Arial"/>
          <w:sz w:val="20"/>
          <w:lang w:val="fr-FR"/>
        </w:rPr>
        <w:t xml:space="preserve"> </w:t>
      </w:r>
      <w:r w:rsidRPr="008D0030">
        <w:rPr>
          <w:lang w:val="fr-FR"/>
        </w:rPr>
        <w:t xml:space="preserve"> </w:t>
      </w:r>
      <w:r w:rsidRPr="008D0030">
        <w:rPr>
          <w:rFonts w:ascii="Arial" w:eastAsia="Arial" w:hAnsi="Arial" w:cs="Arial"/>
          <w:i/>
          <w:sz w:val="20"/>
          <w:lang w:val="fr-FR"/>
        </w:rPr>
        <w:t xml:space="preserve">Chaque épreuve comptant pour une date. </w:t>
      </w:r>
      <w:r w:rsidRPr="008D0030">
        <w:rPr>
          <w:lang w:val="fr-FR"/>
        </w:rPr>
        <w:t xml:space="preserve"> </w:t>
      </w:r>
    </w:p>
    <w:p w:rsidR="006455E6" w:rsidRPr="008D0030" w:rsidRDefault="00EC458E">
      <w:pPr>
        <w:spacing w:after="46"/>
        <w:ind w:left="115"/>
        <w:jc w:val="center"/>
        <w:rPr>
          <w:lang w:val="fr-FR"/>
        </w:rPr>
      </w:pPr>
      <w:r w:rsidRPr="008D0030">
        <w:rPr>
          <w:rFonts w:ascii="Arial" w:eastAsia="Arial" w:hAnsi="Arial" w:cs="Arial"/>
          <w:sz w:val="20"/>
          <w:lang w:val="fr-FR"/>
        </w:rPr>
        <w:t xml:space="preserve"> </w:t>
      </w:r>
      <w:r w:rsidRPr="008D0030">
        <w:rPr>
          <w:lang w:val="fr-FR"/>
        </w:rPr>
        <w:t xml:space="preserve"> </w:t>
      </w:r>
    </w:p>
    <w:p w:rsidR="006455E6" w:rsidRPr="008D0030" w:rsidRDefault="008D0030">
      <w:pPr>
        <w:spacing w:after="0"/>
        <w:ind w:left="2383" w:hanging="10"/>
        <w:rPr>
          <w:lang w:val="fr-FR"/>
        </w:rPr>
      </w:pPr>
      <w:r>
        <w:rPr>
          <w:rFonts w:ascii="Tahoma" w:eastAsia="Tahoma" w:hAnsi="Tahoma" w:cs="Tahoma"/>
          <w:b/>
          <w:color w:val="FF0000"/>
          <w:sz w:val="23"/>
          <w:lang w:val="fr-FR"/>
        </w:rPr>
        <w:t>Epreuve du samedi 19 octobre 2019</w:t>
      </w:r>
      <w:r w:rsidR="00EC458E" w:rsidRPr="008D0030">
        <w:rPr>
          <w:rFonts w:ascii="Tahoma" w:eastAsia="Tahoma" w:hAnsi="Tahoma" w:cs="Tahoma"/>
          <w:b/>
          <w:color w:val="FF0000"/>
          <w:sz w:val="23"/>
          <w:lang w:val="fr-FR"/>
        </w:rPr>
        <w:t>.</w:t>
      </w:r>
      <w:r w:rsidR="00EC458E" w:rsidRPr="008D0030">
        <w:rPr>
          <w:rFonts w:ascii="Tahoma" w:eastAsia="Tahoma" w:hAnsi="Tahoma" w:cs="Tahoma"/>
          <w:b/>
          <w:sz w:val="23"/>
          <w:lang w:val="fr-FR"/>
        </w:rPr>
        <w:t xml:space="preserve"> </w:t>
      </w:r>
      <w:r w:rsidR="00EC458E" w:rsidRPr="008D0030">
        <w:rPr>
          <w:sz w:val="34"/>
          <w:vertAlign w:val="subscript"/>
          <w:lang w:val="fr-FR"/>
        </w:rPr>
        <w:t xml:space="preserve"> </w:t>
      </w:r>
    </w:p>
    <w:p w:rsidR="006455E6" w:rsidRPr="008D0030" w:rsidRDefault="00EC458E">
      <w:pPr>
        <w:spacing w:after="1"/>
        <w:ind w:left="134"/>
        <w:jc w:val="center"/>
        <w:rPr>
          <w:lang w:val="fr-FR"/>
        </w:rPr>
      </w:pPr>
      <w:r w:rsidRPr="008D0030">
        <w:rPr>
          <w:rFonts w:ascii="Arial" w:eastAsia="Arial" w:hAnsi="Arial" w:cs="Arial"/>
          <w:sz w:val="23"/>
          <w:lang w:val="fr-FR"/>
        </w:rPr>
        <w:t xml:space="preserve"> </w:t>
      </w:r>
      <w:r w:rsidRPr="008D0030">
        <w:rPr>
          <w:lang w:val="fr-FR"/>
        </w:rPr>
        <w:t xml:space="preserve"> </w:t>
      </w:r>
    </w:p>
    <w:p w:rsidR="006455E6" w:rsidRPr="008D0030" w:rsidRDefault="00EC458E">
      <w:pPr>
        <w:spacing w:after="5"/>
        <w:ind w:left="10" w:right="45" w:hanging="10"/>
        <w:jc w:val="center"/>
        <w:rPr>
          <w:lang w:val="fr-FR"/>
        </w:rPr>
      </w:pPr>
      <w:r w:rsidRPr="008D0030">
        <w:rPr>
          <w:rFonts w:ascii="Tahoma" w:eastAsia="Tahoma" w:hAnsi="Tahoma" w:cs="Tahoma"/>
          <w:b/>
          <w:sz w:val="20"/>
          <w:lang w:val="fr-FR"/>
        </w:rPr>
        <w:t>RECEPTION :</w:t>
      </w:r>
      <w:r w:rsidRPr="008D0030">
        <w:rPr>
          <w:rFonts w:ascii="Arial" w:eastAsia="Arial" w:hAnsi="Arial" w:cs="Arial"/>
          <w:b/>
          <w:sz w:val="20"/>
          <w:lang w:val="fr-FR"/>
        </w:rPr>
        <w:t xml:space="preserve"> </w:t>
      </w:r>
      <w:r w:rsidRPr="008D0030">
        <w:rPr>
          <w:lang w:val="fr-FR"/>
        </w:rPr>
        <w:t xml:space="preserve"> </w:t>
      </w:r>
    </w:p>
    <w:p w:rsidR="006455E6" w:rsidRPr="008D0030" w:rsidRDefault="00EC458E">
      <w:pPr>
        <w:spacing w:after="4" w:line="266" w:lineRule="auto"/>
        <w:ind w:left="2141" w:hanging="10"/>
        <w:rPr>
          <w:lang w:val="fr-FR"/>
        </w:rPr>
      </w:pPr>
      <w:r w:rsidRPr="008D0030">
        <w:rPr>
          <w:rFonts w:ascii="Tahoma" w:eastAsia="Tahoma" w:hAnsi="Tahoma" w:cs="Tahoma"/>
          <w:sz w:val="20"/>
          <w:lang w:val="fr-FR"/>
        </w:rPr>
        <w:t xml:space="preserve">La réception des compétiteurs se fera de 7h00 à 8h00. </w:t>
      </w:r>
      <w:r w:rsidRPr="008D0030">
        <w:rPr>
          <w:lang w:val="fr-FR"/>
        </w:rPr>
        <w:t xml:space="preserve"> </w:t>
      </w:r>
    </w:p>
    <w:p w:rsidR="006455E6" w:rsidRPr="008D0030" w:rsidRDefault="00EC458E">
      <w:pPr>
        <w:spacing w:after="4" w:line="266" w:lineRule="auto"/>
        <w:ind w:left="1881" w:hanging="10"/>
        <w:rPr>
          <w:lang w:val="fr-FR"/>
        </w:rPr>
      </w:pPr>
      <w:r w:rsidRPr="008D0030">
        <w:rPr>
          <w:rFonts w:ascii="Tahoma" w:eastAsia="Tahoma" w:hAnsi="Tahoma" w:cs="Tahoma"/>
          <w:sz w:val="20"/>
          <w:lang w:val="fr-FR"/>
        </w:rPr>
        <w:t xml:space="preserve">La mise à l’eau des embarcations aura lieu à partir de 7h00.  </w:t>
      </w:r>
    </w:p>
    <w:p w:rsidR="006455E6" w:rsidRPr="008D0030" w:rsidRDefault="00EC458E">
      <w:pPr>
        <w:spacing w:after="50"/>
        <w:ind w:left="257"/>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17"/>
        <w:ind w:left="151"/>
        <w:jc w:val="center"/>
        <w:rPr>
          <w:lang w:val="fr-FR"/>
        </w:rPr>
      </w:pPr>
      <w:r w:rsidRPr="008D0030">
        <w:rPr>
          <w:rFonts w:ascii="Tahoma" w:eastAsia="Tahoma" w:hAnsi="Tahoma" w:cs="Tahoma"/>
          <w:sz w:val="23"/>
          <w:lang w:val="fr-FR"/>
        </w:rPr>
        <w:t xml:space="preserve"> </w:t>
      </w:r>
      <w:r w:rsidRPr="008D0030">
        <w:rPr>
          <w:lang w:val="fr-FR"/>
        </w:rPr>
        <w:t xml:space="preserve"> </w:t>
      </w:r>
    </w:p>
    <w:p w:rsidR="006455E6" w:rsidRPr="008D0030" w:rsidRDefault="00EC458E">
      <w:pPr>
        <w:spacing w:after="0"/>
        <w:ind w:left="10" w:right="40" w:hanging="10"/>
        <w:jc w:val="center"/>
        <w:rPr>
          <w:lang w:val="fr-FR"/>
        </w:rPr>
      </w:pPr>
      <w:r w:rsidRPr="008D0030">
        <w:rPr>
          <w:rFonts w:ascii="Tahoma" w:eastAsia="Tahoma" w:hAnsi="Tahoma" w:cs="Tahoma"/>
          <w:b/>
          <w:sz w:val="23"/>
          <w:lang w:val="fr-FR"/>
        </w:rPr>
        <w:t xml:space="preserve">BRIEFING : 08H15. </w:t>
      </w:r>
      <w:r w:rsidRPr="008D0030">
        <w:rPr>
          <w:sz w:val="34"/>
          <w:vertAlign w:val="subscript"/>
          <w:lang w:val="fr-FR"/>
        </w:rPr>
        <w:t xml:space="preserve"> </w:t>
      </w:r>
    </w:p>
    <w:p w:rsidR="006455E6" w:rsidRPr="008D0030" w:rsidRDefault="00EC458E">
      <w:pPr>
        <w:spacing w:after="11"/>
        <w:ind w:left="151"/>
        <w:jc w:val="center"/>
        <w:rPr>
          <w:lang w:val="fr-FR"/>
        </w:rPr>
      </w:pPr>
      <w:r w:rsidRPr="008D0030">
        <w:rPr>
          <w:rFonts w:ascii="Tahoma" w:eastAsia="Tahoma" w:hAnsi="Tahoma" w:cs="Tahoma"/>
          <w:sz w:val="23"/>
          <w:lang w:val="fr-FR"/>
        </w:rPr>
        <w:t xml:space="preserve"> </w:t>
      </w:r>
      <w:r w:rsidRPr="008D0030">
        <w:rPr>
          <w:lang w:val="fr-FR"/>
        </w:rPr>
        <w:t xml:space="preserve"> </w:t>
      </w:r>
    </w:p>
    <w:p w:rsidR="006455E6" w:rsidRPr="008D0030" w:rsidRDefault="00EC458E">
      <w:pPr>
        <w:spacing w:after="2"/>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30" w:line="224" w:lineRule="auto"/>
        <w:ind w:left="1761" w:right="1793" w:hanging="10"/>
        <w:jc w:val="center"/>
        <w:rPr>
          <w:lang w:val="fr-FR"/>
        </w:rPr>
      </w:pPr>
      <w:r w:rsidRPr="008D0030">
        <w:rPr>
          <w:rFonts w:ascii="Tahoma" w:eastAsia="Tahoma" w:hAnsi="Tahoma" w:cs="Tahoma"/>
          <w:sz w:val="20"/>
          <w:lang w:val="fr-FR"/>
        </w:rPr>
        <w:t xml:space="preserve">L’épreuve se déroulera de 9h00 à 17h00 </w:t>
      </w:r>
      <w:r w:rsidRPr="008D0030">
        <w:rPr>
          <w:lang w:val="fr-FR"/>
        </w:rPr>
        <w:t xml:space="preserve"> </w:t>
      </w:r>
    </w:p>
    <w:p w:rsidR="006455E6" w:rsidRPr="008D0030" w:rsidRDefault="00EC458E">
      <w:pPr>
        <w:spacing w:after="4" w:line="266" w:lineRule="auto"/>
        <w:ind w:left="1652" w:hanging="10"/>
        <w:rPr>
          <w:lang w:val="fr-FR"/>
        </w:rPr>
      </w:pPr>
      <w:r w:rsidRPr="008D0030">
        <w:rPr>
          <w:rFonts w:ascii="Tahoma" w:eastAsia="Tahoma" w:hAnsi="Tahoma" w:cs="Tahoma"/>
          <w:sz w:val="20"/>
          <w:lang w:val="fr-FR"/>
        </w:rPr>
        <w:t xml:space="preserve">Attention à la zone de pêche interdite entre 14 et 16H  (voir plan) </w:t>
      </w:r>
      <w:r w:rsidRPr="008D0030">
        <w:rPr>
          <w:lang w:val="fr-FR"/>
        </w:rPr>
        <w:t xml:space="preserve"> </w:t>
      </w:r>
    </w:p>
    <w:p w:rsidR="006455E6" w:rsidRPr="008D0030" w:rsidRDefault="00EC458E">
      <w:pPr>
        <w:spacing w:after="1"/>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30" w:line="224" w:lineRule="auto"/>
        <w:ind w:left="1761" w:right="1477" w:hanging="10"/>
        <w:jc w:val="center"/>
        <w:rPr>
          <w:lang w:val="fr-FR"/>
        </w:rPr>
      </w:pPr>
      <w:r w:rsidRPr="008D0030">
        <w:rPr>
          <w:rFonts w:ascii="Tahoma" w:eastAsia="Tahoma" w:hAnsi="Tahoma" w:cs="Tahoma"/>
          <w:sz w:val="20"/>
          <w:lang w:val="fr-FR"/>
        </w:rPr>
        <w:t xml:space="preserve">Les compétiteurs devront rejoindre la zone de retour pour   17h00. </w:t>
      </w:r>
      <w:r w:rsidRPr="008D0030">
        <w:rPr>
          <w:lang w:val="fr-FR"/>
        </w:rPr>
        <w:t xml:space="preserve"> </w:t>
      </w:r>
    </w:p>
    <w:p w:rsidR="006455E6" w:rsidRPr="008D0030" w:rsidRDefault="00EC458E">
      <w:pPr>
        <w:spacing w:after="23"/>
        <w:ind w:left="151"/>
        <w:jc w:val="center"/>
        <w:rPr>
          <w:lang w:val="fr-FR"/>
        </w:rPr>
      </w:pPr>
      <w:r w:rsidRPr="008D0030">
        <w:rPr>
          <w:rFonts w:ascii="Tahoma" w:eastAsia="Tahoma" w:hAnsi="Tahoma" w:cs="Tahoma"/>
          <w:sz w:val="23"/>
          <w:lang w:val="fr-FR"/>
        </w:rPr>
        <w:t xml:space="preserve"> </w:t>
      </w:r>
      <w:r w:rsidRPr="008D0030">
        <w:rPr>
          <w:lang w:val="fr-FR"/>
        </w:rPr>
        <w:t xml:space="preserve"> </w:t>
      </w:r>
    </w:p>
    <w:p w:rsidR="006455E6" w:rsidRPr="008D0030" w:rsidRDefault="00EC458E">
      <w:pPr>
        <w:spacing w:after="23"/>
        <w:ind w:left="151"/>
        <w:jc w:val="center"/>
        <w:rPr>
          <w:lang w:val="fr-FR"/>
        </w:rPr>
      </w:pPr>
      <w:r w:rsidRPr="008D0030">
        <w:rPr>
          <w:rFonts w:ascii="Tahoma" w:eastAsia="Tahoma" w:hAnsi="Tahoma" w:cs="Tahoma"/>
          <w:sz w:val="23"/>
          <w:lang w:val="fr-FR"/>
        </w:rPr>
        <w:t xml:space="preserve"> </w:t>
      </w:r>
      <w:r w:rsidRPr="008D0030">
        <w:rPr>
          <w:lang w:val="fr-FR"/>
        </w:rPr>
        <w:t xml:space="preserve"> </w:t>
      </w:r>
    </w:p>
    <w:p w:rsidR="006455E6" w:rsidRPr="008D0030" w:rsidRDefault="00EC458E">
      <w:pPr>
        <w:spacing w:after="0"/>
        <w:ind w:left="151"/>
        <w:jc w:val="center"/>
        <w:rPr>
          <w:lang w:val="fr-FR"/>
        </w:rPr>
      </w:pPr>
      <w:r w:rsidRPr="008D0030">
        <w:rPr>
          <w:rFonts w:ascii="Tahoma" w:eastAsia="Tahoma" w:hAnsi="Tahoma" w:cs="Tahoma"/>
          <w:sz w:val="23"/>
          <w:lang w:val="fr-FR"/>
        </w:rPr>
        <w:t xml:space="preserve"> </w:t>
      </w:r>
      <w:r w:rsidRPr="008D0030">
        <w:rPr>
          <w:lang w:val="fr-FR"/>
        </w:rPr>
        <w:t xml:space="preserve"> </w:t>
      </w:r>
    </w:p>
    <w:p w:rsidR="006455E6" w:rsidRPr="008D0030" w:rsidRDefault="00EC458E">
      <w:pPr>
        <w:spacing w:after="0"/>
        <w:ind w:left="2383" w:hanging="10"/>
        <w:rPr>
          <w:lang w:val="fr-FR"/>
        </w:rPr>
      </w:pPr>
      <w:r w:rsidRPr="008D0030">
        <w:rPr>
          <w:rFonts w:ascii="Tahoma" w:eastAsia="Tahoma" w:hAnsi="Tahoma" w:cs="Tahoma"/>
          <w:b/>
          <w:color w:val="FF0000"/>
          <w:sz w:val="23"/>
          <w:lang w:val="fr-FR"/>
        </w:rPr>
        <w:t xml:space="preserve">Epreuve du dimanche </w:t>
      </w:r>
      <w:r w:rsidR="008D0030">
        <w:rPr>
          <w:rFonts w:ascii="Tahoma" w:eastAsia="Tahoma" w:hAnsi="Tahoma" w:cs="Tahoma"/>
          <w:b/>
          <w:color w:val="FF0000"/>
          <w:sz w:val="23"/>
          <w:lang w:val="fr-FR"/>
        </w:rPr>
        <w:t>20 octobre 2019</w:t>
      </w:r>
      <w:r w:rsidRPr="008D0030">
        <w:rPr>
          <w:rFonts w:ascii="Tahoma" w:eastAsia="Tahoma" w:hAnsi="Tahoma" w:cs="Tahoma"/>
          <w:b/>
          <w:color w:val="FF0000"/>
          <w:sz w:val="23"/>
          <w:lang w:val="fr-FR"/>
        </w:rPr>
        <w:t xml:space="preserve">. </w:t>
      </w:r>
      <w:r w:rsidRPr="008D0030">
        <w:rPr>
          <w:sz w:val="34"/>
          <w:vertAlign w:val="subscript"/>
          <w:lang w:val="fr-FR"/>
        </w:rPr>
        <w:t xml:space="preserve"> </w:t>
      </w:r>
    </w:p>
    <w:p w:rsidR="006455E6" w:rsidRPr="008D0030" w:rsidRDefault="00EC458E">
      <w:pPr>
        <w:spacing w:after="0"/>
        <w:ind w:left="134"/>
        <w:jc w:val="center"/>
        <w:rPr>
          <w:lang w:val="fr-FR"/>
        </w:rPr>
      </w:pPr>
      <w:r w:rsidRPr="008D0030">
        <w:rPr>
          <w:rFonts w:ascii="Arial" w:eastAsia="Arial" w:hAnsi="Arial" w:cs="Arial"/>
          <w:sz w:val="23"/>
          <w:lang w:val="fr-FR"/>
        </w:rPr>
        <w:t xml:space="preserve"> </w:t>
      </w:r>
      <w:r w:rsidRPr="008D0030">
        <w:rPr>
          <w:lang w:val="fr-FR"/>
        </w:rPr>
        <w:t xml:space="preserve"> </w:t>
      </w:r>
    </w:p>
    <w:p w:rsidR="006455E6" w:rsidRPr="008D0030" w:rsidRDefault="00EC458E">
      <w:pPr>
        <w:spacing w:after="5"/>
        <w:ind w:left="10" w:right="42" w:hanging="10"/>
        <w:jc w:val="center"/>
        <w:rPr>
          <w:lang w:val="fr-FR"/>
        </w:rPr>
      </w:pPr>
      <w:r w:rsidRPr="008D0030">
        <w:rPr>
          <w:rFonts w:ascii="Tahoma" w:eastAsia="Tahoma" w:hAnsi="Tahoma" w:cs="Tahoma"/>
          <w:b/>
          <w:sz w:val="20"/>
          <w:lang w:val="fr-FR"/>
        </w:rPr>
        <w:t xml:space="preserve">RECEPTION </w:t>
      </w:r>
      <w:r w:rsidRPr="008D0030">
        <w:rPr>
          <w:rFonts w:ascii="Tahoma" w:eastAsia="Tahoma" w:hAnsi="Tahoma" w:cs="Tahoma"/>
          <w:sz w:val="20"/>
          <w:lang w:val="fr-FR"/>
        </w:rPr>
        <w:t>:</w:t>
      </w:r>
      <w:r w:rsidRPr="008D0030">
        <w:rPr>
          <w:rFonts w:ascii="Arial" w:eastAsia="Arial" w:hAnsi="Arial" w:cs="Arial"/>
          <w:sz w:val="20"/>
          <w:lang w:val="fr-FR"/>
        </w:rPr>
        <w:t xml:space="preserve"> </w:t>
      </w:r>
      <w:r w:rsidRPr="008D0030">
        <w:rPr>
          <w:lang w:val="fr-FR"/>
        </w:rPr>
        <w:t xml:space="preserve"> </w:t>
      </w:r>
    </w:p>
    <w:p w:rsidR="006455E6" w:rsidRPr="008D0030" w:rsidRDefault="00EC458E">
      <w:pPr>
        <w:spacing w:after="4" w:line="266" w:lineRule="auto"/>
        <w:ind w:left="2141" w:hanging="10"/>
        <w:rPr>
          <w:lang w:val="fr-FR"/>
        </w:rPr>
      </w:pPr>
      <w:r w:rsidRPr="008D0030">
        <w:rPr>
          <w:rFonts w:ascii="Tahoma" w:eastAsia="Tahoma" w:hAnsi="Tahoma" w:cs="Tahoma"/>
          <w:sz w:val="20"/>
          <w:lang w:val="fr-FR"/>
        </w:rPr>
        <w:t xml:space="preserve">La réception des compétiteurs se fera de 7h00 à 8h00. </w:t>
      </w:r>
      <w:r w:rsidRPr="008D0030">
        <w:rPr>
          <w:lang w:val="fr-FR"/>
        </w:rPr>
        <w:t xml:space="preserve"> </w:t>
      </w:r>
    </w:p>
    <w:p w:rsidR="006455E6" w:rsidRPr="008D0030" w:rsidRDefault="00EC458E">
      <w:pPr>
        <w:spacing w:after="4" w:line="266" w:lineRule="auto"/>
        <w:ind w:left="1881" w:hanging="10"/>
        <w:rPr>
          <w:lang w:val="fr-FR"/>
        </w:rPr>
      </w:pPr>
      <w:r w:rsidRPr="008D0030">
        <w:rPr>
          <w:rFonts w:ascii="Tahoma" w:eastAsia="Tahoma" w:hAnsi="Tahoma" w:cs="Tahoma"/>
          <w:sz w:val="20"/>
          <w:lang w:val="fr-FR"/>
        </w:rPr>
        <w:t xml:space="preserve">La mise à l’eau des embarcations aura lieu à partir de 7h00. </w:t>
      </w:r>
      <w:r w:rsidRPr="008D0030">
        <w:rPr>
          <w:lang w:val="fr-FR"/>
        </w:rPr>
        <w:t xml:space="preserve"> </w:t>
      </w:r>
    </w:p>
    <w:p w:rsidR="006455E6" w:rsidRPr="008D0030" w:rsidRDefault="00EC458E">
      <w:pPr>
        <w:spacing w:after="43"/>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17"/>
        <w:ind w:left="151"/>
        <w:jc w:val="center"/>
        <w:rPr>
          <w:lang w:val="fr-FR"/>
        </w:rPr>
      </w:pPr>
      <w:r w:rsidRPr="008D0030">
        <w:rPr>
          <w:rFonts w:ascii="Tahoma" w:eastAsia="Tahoma" w:hAnsi="Tahoma" w:cs="Tahoma"/>
          <w:sz w:val="23"/>
          <w:lang w:val="fr-FR"/>
        </w:rPr>
        <w:t xml:space="preserve"> </w:t>
      </w:r>
      <w:r w:rsidRPr="008D0030">
        <w:rPr>
          <w:lang w:val="fr-FR"/>
        </w:rPr>
        <w:t xml:space="preserve"> </w:t>
      </w:r>
    </w:p>
    <w:p w:rsidR="006455E6" w:rsidRPr="008D0030" w:rsidRDefault="00EC458E">
      <w:pPr>
        <w:pStyle w:val="Titre2"/>
        <w:ind w:left="10" w:right="40"/>
        <w:jc w:val="center"/>
        <w:rPr>
          <w:lang w:val="fr-FR"/>
        </w:rPr>
      </w:pPr>
      <w:r w:rsidRPr="008D0030">
        <w:rPr>
          <w:rFonts w:ascii="Tahoma" w:eastAsia="Tahoma" w:hAnsi="Tahoma" w:cs="Tahoma"/>
          <w:sz w:val="23"/>
          <w:lang w:val="fr-FR"/>
        </w:rPr>
        <w:t xml:space="preserve">BRIEFING : 08h15 </w:t>
      </w:r>
      <w:r w:rsidRPr="008D0030">
        <w:rPr>
          <w:rFonts w:ascii="Calibri" w:eastAsia="Calibri" w:hAnsi="Calibri" w:cs="Calibri"/>
          <w:b w:val="0"/>
          <w:sz w:val="34"/>
          <w:vertAlign w:val="subscript"/>
          <w:lang w:val="fr-FR"/>
        </w:rPr>
        <w:t xml:space="preserve"> </w:t>
      </w:r>
    </w:p>
    <w:p w:rsidR="006455E6" w:rsidRPr="008D0030" w:rsidRDefault="00EC458E">
      <w:pPr>
        <w:spacing w:after="0"/>
        <w:ind w:left="151"/>
        <w:jc w:val="center"/>
        <w:rPr>
          <w:lang w:val="fr-FR"/>
        </w:rPr>
      </w:pPr>
      <w:r w:rsidRPr="008D0030">
        <w:rPr>
          <w:rFonts w:ascii="Tahoma" w:eastAsia="Tahoma" w:hAnsi="Tahoma" w:cs="Tahoma"/>
          <w:sz w:val="23"/>
          <w:lang w:val="fr-FR"/>
        </w:rPr>
        <w:t xml:space="preserve"> </w:t>
      </w:r>
      <w:r w:rsidRPr="008D0030">
        <w:rPr>
          <w:lang w:val="fr-FR"/>
        </w:rPr>
        <w:t xml:space="preserve"> </w:t>
      </w:r>
    </w:p>
    <w:p w:rsidR="006455E6" w:rsidRPr="008D0030" w:rsidRDefault="00EC458E">
      <w:pPr>
        <w:spacing w:after="5"/>
        <w:ind w:left="10" w:right="43" w:hanging="10"/>
        <w:jc w:val="center"/>
        <w:rPr>
          <w:lang w:val="fr-FR"/>
        </w:rPr>
      </w:pPr>
      <w:r w:rsidRPr="008D0030">
        <w:rPr>
          <w:rFonts w:ascii="Tahoma" w:eastAsia="Tahoma" w:hAnsi="Tahoma" w:cs="Tahoma"/>
          <w:b/>
          <w:sz w:val="20"/>
          <w:lang w:val="fr-FR"/>
        </w:rPr>
        <w:t xml:space="preserve">DEROULEMENT : </w:t>
      </w:r>
      <w:r w:rsidRPr="008D0030">
        <w:rPr>
          <w:lang w:val="fr-FR"/>
        </w:rPr>
        <w:t xml:space="preserve"> </w:t>
      </w:r>
    </w:p>
    <w:p w:rsidR="006455E6" w:rsidRPr="008D0030" w:rsidRDefault="00EC458E">
      <w:pPr>
        <w:spacing w:after="26"/>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2"/>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30" w:line="224" w:lineRule="auto"/>
        <w:ind w:left="1761" w:right="1793" w:hanging="10"/>
        <w:jc w:val="center"/>
        <w:rPr>
          <w:lang w:val="fr-FR"/>
        </w:rPr>
      </w:pPr>
      <w:r w:rsidRPr="008D0030">
        <w:rPr>
          <w:rFonts w:ascii="Tahoma" w:eastAsia="Tahoma" w:hAnsi="Tahoma" w:cs="Tahoma"/>
          <w:sz w:val="20"/>
          <w:lang w:val="fr-FR"/>
        </w:rPr>
        <w:t xml:space="preserve">L’épreuve se déroulera de 9h00 à 17h00 </w:t>
      </w:r>
      <w:r w:rsidRPr="008D0030">
        <w:rPr>
          <w:lang w:val="fr-FR"/>
        </w:rPr>
        <w:t xml:space="preserve"> </w:t>
      </w:r>
    </w:p>
    <w:p w:rsidR="006455E6" w:rsidRPr="008D0030" w:rsidRDefault="00EC458E">
      <w:pPr>
        <w:spacing w:after="4" w:line="266" w:lineRule="auto"/>
        <w:ind w:left="1620" w:hanging="10"/>
        <w:rPr>
          <w:lang w:val="fr-FR"/>
        </w:rPr>
      </w:pPr>
      <w:r w:rsidRPr="008D0030">
        <w:rPr>
          <w:rFonts w:ascii="Tahoma" w:eastAsia="Tahoma" w:hAnsi="Tahoma" w:cs="Tahoma"/>
          <w:sz w:val="20"/>
          <w:lang w:val="fr-FR"/>
        </w:rPr>
        <w:t xml:space="preserve">Attention à la zone de pêche interdite entre 14 et 16H   (voir plan) </w:t>
      </w:r>
      <w:r w:rsidRPr="008D0030">
        <w:rPr>
          <w:lang w:val="fr-FR"/>
        </w:rPr>
        <w:t xml:space="preserve"> </w:t>
      </w:r>
    </w:p>
    <w:p w:rsidR="006455E6" w:rsidRPr="008D0030" w:rsidRDefault="00EC458E">
      <w:pPr>
        <w:spacing w:after="0"/>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30" w:line="224" w:lineRule="auto"/>
        <w:ind w:left="2020" w:right="1929" w:hanging="10"/>
        <w:jc w:val="center"/>
        <w:rPr>
          <w:lang w:val="fr-FR"/>
        </w:rPr>
      </w:pPr>
      <w:r w:rsidRPr="008D0030">
        <w:rPr>
          <w:rFonts w:ascii="Tahoma" w:eastAsia="Tahoma" w:hAnsi="Tahoma" w:cs="Tahoma"/>
          <w:sz w:val="20"/>
          <w:lang w:val="fr-FR"/>
        </w:rPr>
        <w:t xml:space="preserve">Les compétiteurs devront rejoindre la zone de retour avant 17h00. </w:t>
      </w:r>
      <w:r w:rsidRPr="008D0030">
        <w:rPr>
          <w:lang w:val="fr-FR"/>
        </w:rPr>
        <w:t xml:space="preserve"> </w:t>
      </w:r>
    </w:p>
    <w:p w:rsidR="006455E6" w:rsidRPr="008D0030" w:rsidRDefault="00EC458E">
      <w:pPr>
        <w:spacing w:after="26"/>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24"/>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273"/>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pStyle w:val="Titre2"/>
        <w:tabs>
          <w:tab w:val="center" w:pos="4579"/>
        </w:tabs>
        <w:ind w:left="-157" w:firstLine="0"/>
        <w:rPr>
          <w:lang w:val="fr-FR"/>
        </w:rPr>
      </w:pPr>
      <w:r w:rsidRPr="008D0030">
        <w:rPr>
          <w:b w:val="0"/>
          <w:sz w:val="16"/>
          <w:lang w:val="fr-FR"/>
        </w:rPr>
        <w:lastRenderedPageBreak/>
        <w:t xml:space="preserve">  </w:t>
      </w:r>
      <w:r w:rsidRPr="008D0030">
        <w:rPr>
          <w:b w:val="0"/>
          <w:sz w:val="16"/>
          <w:lang w:val="fr-FR"/>
        </w:rPr>
        <w:tab/>
      </w:r>
      <w:r w:rsidRPr="008D0030">
        <w:rPr>
          <w:b w:val="0"/>
          <w:sz w:val="25"/>
          <w:vertAlign w:val="subscript"/>
          <w:lang w:val="fr-FR"/>
        </w:rPr>
        <w:t xml:space="preserve">      </w:t>
      </w:r>
      <w:r w:rsidRPr="008D0030">
        <w:rPr>
          <w:lang w:val="fr-FR"/>
        </w:rPr>
        <w:t xml:space="preserve">Club Normandie Carnassier  </w:t>
      </w:r>
    </w:p>
    <w:p w:rsidR="006455E6" w:rsidRPr="008D0030" w:rsidRDefault="00EC458E">
      <w:pPr>
        <w:spacing w:after="26"/>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26"/>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26"/>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47"/>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0"/>
        <w:ind w:left="1778"/>
        <w:rPr>
          <w:lang w:val="fr-FR"/>
        </w:rPr>
      </w:pPr>
      <w:r w:rsidRPr="008D0030">
        <w:rPr>
          <w:rFonts w:ascii="Tahoma" w:eastAsia="Tahoma" w:hAnsi="Tahoma" w:cs="Tahoma"/>
          <w:sz w:val="20"/>
          <w:lang w:val="fr-FR"/>
        </w:rPr>
        <w:t>POISSONS</w:t>
      </w:r>
      <w:r w:rsidRPr="008D0030">
        <w:rPr>
          <w:rFonts w:ascii="Tahoma" w:eastAsia="Tahoma" w:hAnsi="Tahoma" w:cs="Tahoma"/>
          <w:b/>
          <w:sz w:val="23"/>
          <w:lang w:val="fr-FR"/>
        </w:rPr>
        <w:t xml:space="preserve"> HOMOLOGUES POUR LES 2 EPREUVES : </w:t>
      </w:r>
      <w:r w:rsidRPr="008D0030">
        <w:rPr>
          <w:sz w:val="34"/>
          <w:vertAlign w:val="subscript"/>
          <w:lang w:val="fr-FR"/>
        </w:rPr>
        <w:t xml:space="preserve"> </w:t>
      </w:r>
    </w:p>
    <w:p w:rsidR="006455E6" w:rsidRPr="008D0030" w:rsidRDefault="006455E6" w:rsidP="008D0030">
      <w:pPr>
        <w:spacing w:after="30"/>
        <w:ind w:left="134"/>
        <w:jc w:val="center"/>
        <w:rPr>
          <w:lang w:val="fr-FR"/>
        </w:rPr>
      </w:pPr>
    </w:p>
    <w:p w:rsidR="006455E6" w:rsidRPr="008D0030" w:rsidRDefault="00EC458E" w:rsidP="008D0030">
      <w:pPr>
        <w:spacing w:after="0"/>
        <w:jc w:val="center"/>
        <w:rPr>
          <w:lang w:val="fr-FR"/>
        </w:rPr>
      </w:pPr>
      <w:r w:rsidRPr="008D0030">
        <w:rPr>
          <w:rFonts w:ascii="Tahoma" w:eastAsia="Tahoma" w:hAnsi="Tahoma" w:cs="Tahoma"/>
          <w:color w:val="FF0000"/>
          <w:sz w:val="23"/>
          <w:lang w:val="fr-FR"/>
        </w:rPr>
        <w:t xml:space="preserve">Perche : d’au moins 20 cm </w:t>
      </w:r>
      <w:r w:rsidR="008D0030">
        <w:rPr>
          <w:rFonts w:ascii="Tahoma" w:eastAsia="Tahoma" w:hAnsi="Tahoma" w:cs="Tahoma"/>
          <w:color w:val="FF0000"/>
          <w:sz w:val="23"/>
          <w:lang w:val="fr-FR"/>
        </w:rPr>
        <w:t>(Float et Bateau)</w:t>
      </w:r>
    </w:p>
    <w:p w:rsidR="006455E6" w:rsidRPr="008D0030" w:rsidRDefault="006455E6" w:rsidP="008D0030">
      <w:pPr>
        <w:spacing w:after="21"/>
        <w:ind w:left="7"/>
        <w:jc w:val="center"/>
        <w:rPr>
          <w:lang w:val="fr-FR"/>
        </w:rPr>
      </w:pPr>
    </w:p>
    <w:p w:rsidR="006455E6" w:rsidRPr="008D0030" w:rsidRDefault="00EC458E" w:rsidP="008D0030">
      <w:pPr>
        <w:spacing w:after="0"/>
        <w:ind w:left="10" w:right="40" w:hanging="10"/>
        <w:jc w:val="center"/>
        <w:rPr>
          <w:lang w:val="fr-FR"/>
        </w:rPr>
      </w:pPr>
      <w:r w:rsidRPr="008D0030">
        <w:rPr>
          <w:rFonts w:ascii="Tahoma" w:eastAsia="Tahoma" w:hAnsi="Tahoma" w:cs="Tahoma"/>
          <w:color w:val="FF0000"/>
          <w:sz w:val="23"/>
          <w:lang w:val="fr-FR"/>
        </w:rPr>
        <w:t>Sandre : d’au moins 50 cm.</w:t>
      </w:r>
    </w:p>
    <w:p w:rsidR="006455E6" w:rsidRPr="008D0030" w:rsidRDefault="006455E6" w:rsidP="008D0030">
      <w:pPr>
        <w:spacing w:after="21"/>
        <w:ind w:left="12"/>
        <w:jc w:val="center"/>
        <w:rPr>
          <w:lang w:val="fr-FR"/>
        </w:rPr>
      </w:pPr>
    </w:p>
    <w:p w:rsidR="006455E6" w:rsidRPr="008D0030" w:rsidRDefault="00EC458E" w:rsidP="008D0030">
      <w:pPr>
        <w:spacing w:after="0"/>
        <w:jc w:val="center"/>
        <w:rPr>
          <w:lang w:val="fr-FR"/>
        </w:rPr>
      </w:pPr>
      <w:r w:rsidRPr="008D0030">
        <w:rPr>
          <w:rFonts w:ascii="Tahoma" w:eastAsia="Tahoma" w:hAnsi="Tahoma" w:cs="Tahoma"/>
          <w:color w:val="FF0000"/>
          <w:sz w:val="23"/>
          <w:lang w:val="fr-FR"/>
        </w:rPr>
        <w:t>Brochet : d’au moins 60 cm. (1 brochet maximum au vivier/pêcheur)</w:t>
      </w:r>
    </w:p>
    <w:p w:rsidR="006455E6" w:rsidRPr="008D0030" w:rsidRDefault="006455E6" w:rsidP="008D0030">
      <w:pPr>
        <w:spacing w:after="16"/>
        <w:ind w:left="151"/>
        <w:jc w:val="center"/>
        <w:rPr>
          <w:lang w:val="fr-FR"/>
        </w:rPr>
      </w:pPr>
    </w:p>
    <w:p w:rsidR="006455E6" w:rsidRPr="008D0030" w:rsidRDefault="00EC458E" w:rsidP="008D0030">
      <w:pPr>
        <w:spacing w:after="0"/>
        <w:ind w:left="10" w:right="46" w:hanging="10"/>
        <w:jc w:val="center"/>
        <w:rPr>
          <w:lang w:val="fr-FR"/>
        </w:rPr>
      </w:pPr>
      <w:r w:rsidRPr="008D0030">
        <w:rPr>
          <w:rFonts w:ascii="Tahoma" w:eastAsia="Tahoma" w:hAnsi="Tahoma" w:cs="Tahoma"/>
          <w:color w:val="FF0000"/>
          <w:sz w:val="23"/>
          <w:lang w:val="fr-FR"/>
        </w:rPr>
        <w:t>Silure : d'au moins 80 cm</w:t>
      </w:r>
    </w:p>
    <w:p w:rsidR="006455E6" w:rsidRPr="008D0030" w:rsidRDefault="00EC458E" w:rsidP="008D0030">
      <w:pPr>
        <w:spacing w:after="0"/>
        <w:jc w:val="center"/>
        <w:rPr>
          <w:lang w:val="fr-FR"/>
        </w:rPr>
      </w:pPr>
      <w:r w:rsidRPr="008D0030">
        <w:rPr>
          <w:rFonts w:ascii="Tahoma" w:eastAsia="Tahoma" w:hAnsi="Tahoma" w:cs="Tahoma"/>
          <w:color w:val="FF0000"/>
          <w:sz w:val="23"/>
          <w:lang w:val="fr-FR"/>
        </w:rPr>
        <w:t>(quota 3 unités, comptant pour le classement général coef 0,5)</w:t>
      </w:r>
    </w:p>
    <w:p w:rsidR="006455E6" w:rsidRPr="008D0030" w:rsidRDefault="00EC458E">
      <w:pPr>
        <w:spacing w:after="23"/>
        <w:ind w:left="151"/>
        <w:jc w:val="center"/>
        <w:rPr>
          <w:lang w:val="fr-FR"/>
        </w:rPr>
      </w:pPr>
      <w:r w:rsidRPr="008D0030">
        <w:rPr>
          <w:rFonts w:ascii="Tahoma" w:eastAsia="Tahoma" w:hAnsi="Tahoma" w:cs="Tahoma"/>
          <w:sz w:val="23"/>
          <w:lang w:val="fr-FR"/>
        </w:rPr>
        <w:t xml:space="preserve"> </w:t>
      </w:r>
      <w:r w:rsidRPr="008D0030">
        <w:rPr>
          <w:lang w:val="fr-FR"/>
        </w:rPr>
        <w:t xml:space="preserve"> </w:t>
      </w:r>
    </w:p>
    <w:p w:rsidR="006455E6" w:rsidRPr="008D0030" w:rsidRDefault="00EC458E">
      <w:pPr>
        <w:spacing w:after="14"/>
        <w:ind w:left="151"/>
        <w:jc w:val="center"/>
        <w:rPr>
          <w:lang w:val="fr-FR"/>
        </w:rPr>
      </w:pPr>
      <w:r w:rsidRPr="008D0030">
        <w:rPr>
          <w:rFonts w:ascii="Tahoma" w:eastAsia="Tahoma" w:hAnsi="Tahoma" w:cs="Tahoma"/>
          <w:sz w:val="23"/>
          <w:lang w:val="fr-FR"/>
        </w:rPr>
        <w:t xml:space="preserve"> </w:t>
      </w:r>
      <w:r w:rsidRPr="008D0030">
        <w:rPr>
          <w:lang w:val="fr-FR"/>
        </w:rPr>
        <w:t xml:space="preserve"> </w:t>
      </w:r>
    </w:p>
    <w:p w:rsidR="006455E6" w:rsidRPr="008D0030" w:rsidRDefault="00EC458E">
      <w:pPr>
        <w:pStyle w:val="Titre3"/>
        <w:ind w:right="44"/>
        <w:rPr>
          <w:lang w:val="fr-FR"/>
        </w:rPr>
      </w:pPr>
      <w:r w:rsidRPr="008D0030">
        <w:rPr>
          <w:lang w:val="fr-FR"/>
        </w:rPr>
        <w:t xml:space="preserve">QUOTA de 6 poissons </w:t>
      </w:r>
      <w:r w:rsidRPr="008D0030">
        <w:rPr>
          <w:rFonts w:ascii="Calibri" w:eastAsia="Calibri" w:hAnsi="Calibri" w:cs="Calibri"/>
          <w:b w:val="0"/>
          <w:sz w:val="34"/>
          <w:vertAlign w:val="subscript"/>
          <w:lang w:val="fr-FR"/>
        </w:rPr>
        <w:t xml:space="preserve"> </w:t>
      </w:r>
    </w:p>
    <w:p w:rsidR="006455E6" w:rsidRPr="008D0030" w:rsidRDefault="00EC458E">
      <w:pPr>
        <w:spacing w:after="23"/>
        <w:ind w:left="151"/>
        <w:jc w:val="center"/>
        <w:rPr>
          <w:lang w:val="fr-FR"/>
        </w:rPr>
      </w:pPr>
      <w:r w:rsidRPr="008D0030">
        <w:rPr>
          <w:rFonts w:ascii="Tahoma" w:eastAsia="Tahoma" w:hAnsi="Tahoma" w:cs="Tahoma"/>
          <w:sz w:val="23"/>
          <w:lang w:val="fr-FR"/>
        </w:rPr>
        <w:t xml:space="preserve"> </w:t>
      </w:r>
      <w:r w:rsidRPr="008D0030">
        <w:rPr>
          <w:lang w:val="fr-FR"/>
        </w:rPr>
        <w:t xml:space="preserve"> </w:t>
      </w:r>
    </w:p>
    <w:p w:rsidR="006455E6" w:rsidRPr="008D0030" w:rsidRDefault="00EC458E">
      <w:pPr>
        <w:spacing w:after="0"/>
        <w:ind w:left="151"/>
        <w:jc w:val="center"/>
        <w:rPr>
          <w:lang w:val="fr-FR"/>
        </w:rPr>
      </w:pPr>
      <w:r w:rsidRPr="008D0030">
        <w:rPr>
          <w:rFonts w:ascii="Tahoma" w:eastAsia="Tahoma" w:hAnsi="Tahoma" w:cs="Tahoma"/>
          <w:sz w:val="23"/>
          <w:lang w:val="fr-FR"/>
        </w:rPr>
        <w:t xml:space="preserve"> </w:t>
      </w:r>
      <w:r w:rsidRPr="008D0030">
        <w:rPr>
          <w:lang w:val="fr-FR"/>
        </w:rPr>
        <w:t xml:space="preserve"> </w:t>
      </w:r>
    </w:p>
    <w:p w:rsidR="006455E6" w:rsidRPr="008D0030" w:rsidRDefault="00EC458E">
      <w:pPr>
        <w:spacing w:after="30" w:line="224" w:lineRule="auto"/>
        <w:ind w:left="1761" w:right="1539" w:hanging="10"/>
        <w:jc w:val="center"/>
        <w:rPr>
          <w:lang w:val="fr-FR"/>
        </w:rPr>
      </w:pPr>
      <w:r w:rsidRPr="008D0030">
        <w:rPr>
          <w:rFonts w:ascii="Tahoma" w:eastAsia="Tahoma" w:hAnsi="Tahoma" w:cs="Tahoma"/>
          <w:sz w:val="20"/>
          <w:lang w:val="fr-FR"/>
        </w:rPr>
        <w:t xml:space="preserve">Ils seront présentés au bateau de contrôle ou aux postes fixes,  Durant le temps de pêche pour y être mesurés. </w:t>
      </w:r>
      <w:r w:rsidRPr="008D0030">
        <w:rPr>
          <w:lang w:val="fr-FR"/>
        </w:rPr>
        <w:t xml:space="preserve"> </w:t>
      </w:r>
    </w:p>
    <w:p w:rsidR="006455E6" w:rsidRPr="008D0030" w:rsidRDefault="00EC458E">
      <w:pPr>
        <w:spacing w:after="4" w:line="266" w:lineRule="auto"/>
        <w:ind w:left="1881" w:hanging="10"/>
        <w:rPr>
          <w:lang w:val="fr-FR"/>
        </w:rPr>
      </w:pPr>
      <w:r w:rsidRPr="008D0030">
        <w:rPr>
          <w:rFonts w:ascii="Tahoma" w:eastAsia="Tahoma" w:hAnsi="Tahoma" w:cs="Tahoma"/>
          <w:sz w:val="20"/>
          <w:lang w:val="fr-FR"/>
        </w:rPr>
        <w:t xml:space="preserve">Seront retenus les poissons les plus longs de chaque espèce. </w:t>
      </w:r>
      <w:r w:rsidRPr="008D0030">
        <w:rPr>
          <w:lang w:val="fr-FR"/>
        </w:rPr>
        <w:t xml:space="preserve"> </w:t>
      </w:r>
    </w:p>
    <w:p w:rsidR="006455E6" w:rsidRPr="008D0030" w:rsidRDefault="00EC458E">
      <w:pPr>
        <w:spacing w:after="4" w:line="266" w:lineRule="auto"/>
        <w:ind w:left="1656" w:hanging="10"/>
        <w:rPr>
          <w:lang w:val="fr-FR"/>
        </w:rPr>
      </w:pPr>
      <w:r w:rsidRPr="008D0030">
        <w:rPr>
          <w:rFonts w:ascii="Tahoma" w:eastAsia="Tahoma" w:hAnsi="Tahoma" w:cs="Tahoma"/>
          <w:sz w:val="20"/>
          <w:lang w:val="fr-FR"/>
        </w:rPr>
        <w:t xml:space="preserve">Le classement final s’effectuera au total des centimètres cumulés. </w:t>
      </w:r>
      <w:r w:rsidRPr="008D0030">
        <w:rPr>
          <w:lang w:val="fr-FR"/>
        </w:rPr>
        <w:t xml:space="preserve"> </w:t>
      </w:r>
    </w:p>
    <w:p w:rsidR="006455E6" w:rsidRPr="008D0030" w:rsidRDefault="00EC458E">
      <w:pPr>
        <w:spacing w:after="55"/>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4" w:line="266" w:lineRule="auto"/>
        <w:ind w:left="201" w:firstLine="497"/>
        <w:rPr>
          <w:lang w:val="fr-FR"/>
        </w:rPr>
      </w:pPr>
      <w:r w:rsidRPr="008D0030">
        <w:rPr>
          <w:rFonts w:ascii="Tahoma" w:eastAsia="Tahoma" w:hAnsi="Tahoma" w:cs="Tahoma"/>
          <w:b/>
          <w:sz w:val="20"/>
          <w:lang w:val="fr-FR"/>
        </w:rPr>
        <w:t xml:space="preserve">PECHE INTERDITE POUR TOUS LES COMPETITEURS </w:t>
      </w:r>
      <w:r w:rsidR="008D0030">
        <w:rPr>
          <w:rFonts w:ascii="Tahoma" w:eastAsia="Tahoma" w:hAnsi="Tahoma" w:cs="Tahoma"/>
          <w:b/>
          <w:lang w:val="fr-FR"/>
        </w:rPr>
        <w:t>à partir du samedi 12</w:t>
      </w:r>
      <w:r w:rsidRPr="008D0030">
        <w:rPr>
          <w:rFonts w:ascii="Tahoma" w:eastAsia="Tahoma" w:hAnsi="Tahoma" w:cs="Tahoma"/>
          <w:b/>
          <w:lang w:val="fr-FR"/>
        </w:rPr>
        <w:t xml:space="preserve"> octobre inclu</w:t>
      </w:r>
      <w:r w:rsidRPr="008D0030">
        <w:rPr>
          <w:rFonts w:ascii="Arial" w:eastAsia="Arial" w:hAnsi="Arial" w:cs="Arial"/>
          <w:b/>
          <w:sz w:val="20"/>
          <w:lang w:val="fr-FR"/>
        </w:rPr>
        <w:t xml:space="preserve"> </w:t>
      </w:r>
      <w:r w:rsidRPr="008D0030">
        <w:rPr>
          <w:rFonts w:ascii="Tahoma" w:eastAsia="Tahoma" w:hAnsi="Tahoma" w:cs="Tahoma"/>
          <w:sz w:val="20"/>
          <w:lang w:val="fr-FR"/>
        </w:rPr>
        <w:t xml:space="preserve">LA VIOLATION DE CETTE MESURE AINSI QUE DES CONDITIONS DE </w:t>
      </w:r>
    </w:p>
    <w:p w:rsidR="006455E6" w:rsidRPr="008D0030" w:rsidRDefault="00EC458E">
      <w:pPr>
        <w:spacing w:after="4" w:line="266" w:lineRule="auto"/>
        <w:ind w:left="212" w:hanging="10"/>
        <w:rPr>
          <w:lang w:val="fr-FR"/>
        </w:rPr>
      </w:pPr>
      <w:r w:rsidRPr="008D0030">
        <w:rPr>
          <w:rFonts w:ascii="Tahoma" w:eastAsia="Tahoma" w:hAnsi="Tahoma" w:cs="Tahoma"/>
          <w:sz w:val="20"/>
          <w:lang w:val="fr-FR"/>
        </w:rPr>
        <w:t>NAVIGATION SUR LE SITE ENTRAINERA LA DISQUALIFICATION DES CONTREVENANTS</w:t>
      </w:r>
      <w:r w:rsidRPr="008D0030">
        <w:rPr>
          <w:rFonts w:ascii="Arial" w:eastAsia="Arial" w:hAnsi="Arial" w:cs="Arial"/>
          <w:sz w:val="20"/>
          <w:lang w:val="fr-FR"/>
        </w:rPr>
        <w:t xml:space="preserve"> </w:t>
      </w:r>
      <w:r w:rsidRPr="008D0030">
        <w:rPr>
          <w:lang w:val="fr-FR"/>
        </w:rPr>
        <w:t xml:space="preserve"> </w:t>
      </w:r>
    </w:p>
    <w:p w:rsidR="006455E6" w:rsidRPr="008D0030" w:rsidRDefault="00EC458E">
      <w:pPr>
        <w:spacing w:after="4" w:line="266" w:lineRule="auto"/>
        <w:ind w:left="1961" w:hanging="10"/>
        <w:rPr>
          <w:lang w:val="fr-FR"/>
        </w:rPr>
      </w:pPr>
      <w:r w:rsidRPr="008D0030">
        <w:rPr>
          <w:rFonts w:ascii="Tahoma" w:eastAsia="Tahoma" w:hAnsi="Tahoma" w:cs="Tahoma"/>
          <w:sz w:val="20"/>
          <w:lang w:val="fr-FR"/>
        </w:rPr>
        <w:t xml:space="preserve">(SANS LE REMBOURSSEMENT DES FRAIS D’INSCRIPTION) </w:t>
      </w:r>
      <w:r w:rsidRPr="008D0030">
        <w:rPr>
          <w:lang w:val="fr-FR"/>
        </w:rPr>
        <w:t xml:space="preserve"> </w:t>
      </w:r>
    </w:p>
    <w:p w:rsidR="006455E6" w:rsidRPr="008D0030" w:rsidRDefault="00EC458E">
      <w:pPr>
        <w:spacing w:after="17"/>
        <w:ind w:left="115"/>
        <w:jc w:val="center"/>
        <w:rPr>
          <w:lang w:val="fr-FR"/>
        </w:rPr>
      </w:pPr>
      <w:r w:rsidRPr="008D0030">
        <w:rPr>
          <w:rFonts w:ascii="Arial" w:eastAsia="Arial" w:hAnsi="Arial" w:cs="Arial"/>
          <w:sz w:val="20"/>
          <w:lang w:val="fr-FR"/>
        </w:rPr>
        <w:t xml:space="preserve"> </w:t>
      </w:r>
      <w:r w:rsidRPr="008D0030">
        <w:rPr>
          <w:lang w:val="fr-FR"/>
        </w:rPr>
        <w:t xml:space="preserve"> </w:t>
      </w:r>
    </w:p>
    <w:p w:rsidR="006455E6" w:rsidRPr="008D0030" w:rsidRDefault="00EC458E">
      <w:pPr>
        <w:spacing w:after="30" w:line="224" w:lineRule="auto"/>
        <w:ind w:left="1761" w:right="1795" w:hanging="10"/>
        <w:jc w:val="center"/>
        <w:rPr>
          <w:lang w:val="fr-FR"/>
        </w:rPr>
      </w:pPr>
      <w:r w:rsidRPr="008D0030">
        <w:rPr>
          <w:rFonts w:ascii="Tahoma" w:eastAsia="Tahoma" w:hAnsi="Tahoma" w:cs="Tahoma"/>
          <w:sz w:val="20"/>
          <w:lang w:val="fr-FR"/>
        </w:rPr>
        <w:t>RECOMMANDATIONS :</w:t>
      </w:r>
      <w:r w:rsidRPr="008D0030">
        <w:rPr>
          <w:rFonts w:ascii="Arial" w:eastAsia="Arial" w:hAnsi="Arial" w:cs="Arial"/>
          <w:sz w:val="20"/>
          <w:lang w:val="fr-FR"/>
        </w:rPr>
        <w:t xml:space="preserve"> </w:t>
      </w:r>
      <w:r w:rsidRPr="008D0030">
        <w:rPr>
          <w:lang w:val="fr-FR"/>
        </w:rPr>
        <w:t xml:space="preserve"> </w:t>
      </w:r>
    </w:p>
    <w:p w:rsidR="006455E6" w:rsidRPr="008D0030" w:rsidRDefault="00EC458E">
      <w:pPr>
        <w:spacing w:after="4" w:line="266" w:lineRule="auto"/>
        <w:ind w:left="872" w:hanging="10"/>
        <w:rPr>
          <w:lang w:val="fr-FR"/>
        </w:rPr>
      </w:pPr>
      <w:r w:rsidRPr="008D0030">
        <w:rPr>
          <w:rFonts w:ascii="Tahoma" w:eastAsia="Tahoma" w:hAnsi="Tahoma" w:cs="Tahoma"/>
          <w:sz w:val="20"/>
          <w:lang w:val="fr-FR"/>
        </w:rPr>
        <w:t xml:space="preserve">Il vous faut consulter le règlement de la compétition (à votre disposition sur place). </w:t>
      </w:r>
      <w:r w:rsidRPr="008D0030">
        <w:rPr>
          <w:lang w:val="fr-FR"/>
        </w:rPr>
        <w:t xml:space="preserve"> </w:t>
      </w:r>
    </w:p>
    <w:p w:rsidR="006455E6" w:rsidRPr="008D0030" w:rsidRDefault="00EC458E">
      <w:pPr>
        <w:spacing w:after="30" w:line="224" w:lineRule="auto"/>
        <w:ind w:left="36" w:right="16" w:hanging="10"/>
        <w:jc w:val="center"/>
        <w:rPr>
          <w:lang w:val="fr-FR"/>
        </w:rPr>
      </w:pPr>
      <w:r w:rsidRPr="008D0030">
        <w:rPr>
          <w:rFonts w:ascii="Tahoma" w:eastAsia="Tahoma" w:hAnsi="Tahoma" w:cs="Tahoma"/>
          <w:sz w:val="20"/>
          <w:lang w:val="fr-FR"/>
        </w:rPr>
        <w:t xml:space="preserve">Nous vous recommandons la plus grande courtoisie envers les organisateurs, le jury ainsi qu’envers les gardes pouvant contrôler si vous êtes en règle avec la police de la pêche et de la navigation. </w:t>
      </w:r>
      <w:r w:rsidRPr="008D0030">
        <w:rPr>
          <w:lang w:val="fr-FR"/>
        </w:rPr>
        <w:t xml:space="preserve"> </w:t>
      </w:r>
    </w:p>
    <w:p w:rsidR="006455E6" w:rsidRPr="008D0030" w:rsidRDefault="00EC458E">
      <w:pPr>
        <w:spacing w:after="1"/>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40" w:line="234" w:lineRule="auto"/>
        <w:ind w:left="25" w:right="10"/>
        <w:jc w:val="center"/>
        <w:rPr>
          <w:lang w:val="fr-FR"/>
        </w:rPr>
      </w:pPr>
      <w:r w:rsidRPr="008D0030">
        <w:rPr>
          <w:rFonts w:ascii="Tahoma" w:eastAsia="Tahoma" w:hAnsi="Tahoma" w:cs="Tahoma"/>
          <w:b/>
          <w:color w:val="FF0000"/>
          <w:sz w:val="20"/>
          <w:lang w:val="fr-FR"/>
        </w:rPr>
        <w:t xml:space="preserve">Propulsion par moteur électrique, le thermique étant interdit sur ce plan d’eau. Pêche sans ardillon. </w:t>
      </w:r>
      <w:r w:rsidRPr="008D0030">
        <w:rPr>
          <w:lang w:val="fr-FR"/>
        </w:rPr>
        <w:t xml:space="preserve"> </w:t>
      </w:r>
    </w:p>
    <w:p w:rsidR="006455E6" w:rsidRPr="008D0030" w:rsidRDefault="00EC458E">
      <w:pPr>
        <w:spacing w:after="1"/>
        <w:ind w:left="122"/>
        <w:jc w:val="center"/>
        <w:rPr>
          <w:lang w:val="fr-FR"/>
        </w:rPr>
      </w:pPr>
      <w:r w:rsidRPr="008D0030">
        <w:rPr>
          <w:rFonts w:ascii="Tahoma" w:eastAsia="Tahoma" w:hAnsi="Tahoma" w:cs="Tahoma"/>
          <w:b/>
          <w:sz w:val="20"/>
          <w:lang w:val="fr-FR"/>
        </w:rPr>
        <w:t xml:space="preserve"> </w:t>
      </w:r>
      <w:r w:rsidRPr="008D0030">
        <w:rPr>
          <w:lang w:val="fr-FR"/>
        </w:rPr>
        <w:t xml:space="preserve"> </w:t>
      </w:r>
    </w:p>
    <w:p w:rsidR="006455E6" w:rsidRPr="008D0030" w:rsidRDefault="00EC458E">
      <w:pPr>
        <w:spacing w:after="4" w:line="266" w:lineRule="auto"/>
        <w:ind w:left="2120" w:hanging="10"/>
        <w:rPr>
          <w:lang w:val="fr-FR"/>
        </w:rPr>
      </w:pPr>
      <w:r w:rsidRPr="008D0030">
        <w:rPr>
          <w:rFonts w:ascii="Tahoma" w:eastAsia="Tahoma" w:hAnsi="Tahoma" w:cs="Tahoma"/>
          <w:sz w:val="20"/>
          <w:lang w:val="fr-FR"/>
        </w:rPr>
        <w:t xml:space="preserve">LE PORT DU GILET DE SAUVETAGE EST OBLIGATOIRE </w:t>
      </w:r>
      <w:r w:rsidRPr="008D0030">
        <w:rPr>
          <w:lang w:val="fr-FR"/>
        </w:rPr>
        <w:t xml:space="preserve"> </w:t>
      </w:r>
    </w:p>
    <w:p w:rsidR="006455E6" w:rsidRPr="008D0030" w:rsidRDefault="00EC458E">
      <w:pPr>
        <w:spacing w:after="168"/>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EC458E" w:rsidRDefault="00EC458E" w:rsidP="008D0030">
      <w:pPr>
        <w:spacing w:after="4" w:line="266" w:lineRule="auto"/>
        <w:ind w:left="4013" w:hanging="2695"/>
        <w:rPr>
          <w:rFonts w:ascii="Tahoma" w:eastAsia="Tahoma" w:hAnsi="Tahoma" w:cs="Tahoma"/>
          <w:sz w:val="20"/>
          <w:lang w:val="fr-FR"/>
        </w:rPr>
      </w:pPr>
      <w:r w:rsidRPr="008D0030">
        <w:rPr>
          <w:rFonts w:ascii="Tahoma" w:eastAsia="Tahoma" w:hAnsi="Tahoma" w:cs="Tahoma"/>
          <w:sz w:val="20"/>
          <w:lang w:val="fr-FR"/>
        </w:rPr>
        <w:t xml:space="preserve">AUCUNE RETRACTATION D’ENGAGEMENT NE SERA ACCEPTÉE PASSÉ LE </w:t>
      </w:r>
    </w:p>
    <w:p w:rsidR="006455E6" w:rsidRPr="008D0030" w:rsidRDefault="00EC458E" w:rsidP="00EC458E">
      <w:pPr>
        <w:spacing w:after="4" w:line="266" w:lineRule="auto"/>
        <w:ind w:left="4013" w:hanging="2695"/>
        <w:rPr>
          <w:rFonts w:ascii="Tahoma" w:eastAsia="Tahoma" w:hAnsi="Tahoma" w:cs="Tahoma"/>
          <w:sz w:val="20"/>
          <w:lang w:val="fr-FR"/>
        </w:rPr>
      </w:pPr>
      <w:r>
        <w:rPr>
          <w:rFonts w:ascii="Tahoma" w:eastAsia="Tahoma" w:hAnsi="Tahoma" w:cs="Tahoma"/>
          <w:sz w:val="20"/>
          <w:lang w:val="fr-FR"/>
        </w:rPr>
        <w:t xml:space="preserve">                                      </w:t>
      </w:r>
      <w:r w:rsidR="008D0030">
        <w:rPr>
          <w:rFonts w:ascii="Tahoma" w:eastAsia="Tahoma" w:hAnsi="Tahoma" w:cs="Tahoma"/>
          <w:b/>
          <w:sz w:val="28"/>
          <w:lang w:val="fr-FR"/>
        </w:rPr>
        <w:t>13</w:t>
      </w:r>
      <w:r w:rsidRPr="008D0030">
        <w:rPr>
          <w:rFonts w:ascii="Tahoma" w:eastAsia="Tahoma" w:hAnsi="Tahoma" w:cs="Tahoma"/>
          <w:b/>
          <w:sz w:val="28"/>
          <w:lang w:val="fr-FR"/>
        </w:rPr>
        <w:t xml:space="preserve"> octobre.</w:t>
      </w:r>
    </w:p>
    <w:p w:rsidR="006455E6" w:rsidRPr="008D0030" w:rsidRDefault="00EC458E">
      <w:pPr>
        <w:spacing w:after="30" w:line="224" w:lineRule="auto"/>
        <w:ind w:left="1761" w:right="1793" w:hanging="10"/>
        <w:jc w:val="center"/>
        <w:rPr>
          <w:lang w:val="fr-FR"/>
        </w:rPr>
      </w:pPr>
      <w:r w:rsidRPr="008D0030">
        <w:rPr>
          <w:rFonts w:ascii="Tahoma" w:eastAsia="Tahoma" w:hAnsi="Tahoma" w:cs="Tahoma"/>
          <w:sz w:val="20"/>
          <w:lang w:val="fr-FR"/>
        </w:rPr>
        <w:t xml:space="preserve">APRES CETTE DATE,  </w:t>
      </w:r>
      <w:r w:rsidRPr="008D0030">
        <w:rPr>
          <w:lang w:val="fr-FR"/>
        </w:rPr>
        <w:t xml:space="preserve"> </w:t>
      </w:r>
    </w:p>
    <w:p w:rsidR="006455E6" w:rsidRPr="008D0030" w:rsidRDefault="00EC458E">
      <w:pPr>
        <w:spacing w:after="2"/>
        <w:ind w:right="265"/>
        <w:jc w:val="right"/>
        <w:rPr>
          <w:lang w:val="fr-FR"/>
        </w:rPr>
      </w:pPr>
      <w:r w:rsidRPr="008D0030">
        <w:rPr>
          <w:rFonts w:ascii="Tahoma" w:eastAsia="Tahoma" w:hAnsi="Tahoma" w:cs="Tahoma"/>
          <w:sz w:val="20"/>
          <w:lang w:val="fr-FR"/>
        </w:rPr>
        <w:t xml:space="preserve">LES SOMMES VERSÉES A L’ORGANISATION RESTERONT ACQUISES A club Normandie Carnassier. </w:t>
      </w:r>
      <w:r w:rsidRPr="008D0030">
        <w:rPr>
          <w:lang w:val="fr-FR"/>
        </w:rPr>
        <w:t xml:space="preserve"> </w:t>
      </w:r>
    </w:p>
    <w:p w:rsidR="006455E6" w:rsidRPr="008D0030" w:rsidRDefault="00EC458E">
      <w:pPr>
        <w:spacing w:after="26"/>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0"/>
        <w:ind w:left="132"/>
        <w:jc w:val="center"/>
        <w:rPr>
          <w:lang w:val="fr-FR"/>
        </w:rPr>
      </w:pPr>
      <w:r w:rsidRPr="008D0030">
        <w:rPr>
          <w:rFonts w:ascii="Tahoma" w:eastAsia="Tahoma" w:hAnsi="Tahoma" w:cs="Tahoma"/>
          <w:sz w:val="20"/>
          <w:lang w:val="fr-FR"/>
        </w:rPr>
        <w:t xml:space="preserve"> </w:t>
      </w:r>
      <w:r w:rsidRPr="008D0030">
        <w:rPr>
          <w:lang w:val="fr-FR"/>
        </w:rPr>
        <w:t xml:space="preserve"> </w:t>
      </w:r>
    </w:p>
    <w:p w:rsidR="006455E6" w:rsidRPr="008D0030" w:rsidRDefault="00EC458E">
      <w:pPr>
        <w:spacing w:after="0"/>
        <w:ind w:right="37"/>
        <w:jc w:val="center"/>
        <w:rPr>
          <w:lang w:val="fr-FR"/>
        </w:rPr>
      </w:pPr>
      <w:r w:rsidRPr="008D0030">
        <w:rPr>
          <w:rFonts w:ascii="Tahoma" w:eastAsia="Tahoma" w:hAnsi="Tahoma" w:cs="Tahoma"/>
          <w:sz w:val="24"/>
          <w:u w:val="single" w:color="000000"/>
          <w:lang w:val="fr-FR"/>
        </w:rPr>
        <w:t>Renseignements :</w:t>
      </w:r>
      <w:r w:rsidRPr="008D0030">
        <w:rPr>
          <w:rFonts w:ascii="Tahoma" w:eastAsia="Tahoma" w:hAnsi="Tahoma" w:cs="Tahoma"/>
          <w:sz w:val="24"/>
          <w:lang w:val="fr-FR"/>
        </w:rPr>
        <w:t xml:space="preserve"> </w:t>
      </w:r>
      <w:r w:rsidRPr="008D0030">
        <w:rPr>
          <w:rFonts w:ascii="Arial" w:eastAsia="Arial" w:hAnsi="Arial" w:cs="Arial"/>
          <w:sz w:val="24"/>
          <w:lang w:val="fr-FR"/>
        </w:rPr>
        <w:t xml:space="preserve"> </w:t>
      </w:r>
      <w:r w:rsidRPr="008D0030">
        <w:rPr>
          <w:sz w:val="34"/>
          <w:vertAlign w:val="subscript"/>
          <w:lang w:val="fr-FR"/>
        </w:rPr>
        <w:t xml:space="preserve"> </w:t>
      </w:r>
    </w:p>
    <w:p w:rsidR="006455E6" w:rsidRPr="008D0030" w:rsidRDefault="00EC458E">
      <w:pPr>
        <w:spacing w:after="0"/>
        <w:ind w:right="42"/>
        <w:jc w:val="center"/>
        <w:rPr>
          <w:lang w:val="fr-FR"/>
        </w:rPr>
      </w:pPr>
      <w:r w:rsidRPr="008D0030">
        <w:rPr>
          <w:rFonts w:ascii="Arial" w:eastAsia="Arial" w:hAnsi="Arial" w:cs="Arial"/>
          <w:sz w:val="24"/>
          <w:u w:val="single" w:color="000000"/>
          <w:lang w:val="fr-FR"/>
        </w:rPr>
        <w:t>POUTIER Sébastien : 06 34 01 01 78   mail : teamhyperborea@hotmail.com</w:t>
      </w:r>
      <w:r w:rsidRPr="008D0030">
        <w:rPr>
          <w:rFonts w:ascii="Arial" w:eastAsia="Arial" w:hAnsi="Arial" w:cs="Arial"/>
          <w:sz w:val="24"/>
          <w:lang w:val="fr-FR"/>
        </w:rPr>
        <w:t xml:space="preserve"> </w:t>
      </w:r>
      <w:r w:rsidRPr="008D0030">
        <w:rPr>
          <w:sz w:val="34"/>
          <w:vertAlign w:val="subscript"/>
          <w:lang w:val="fr-FR"/>
        </w:rPr>
        <w:t xml:space="preserve"> </w:t>
      </w:r>
    </w:p>
    <w:p w:rsidR="006455E6" w:rsidRPr="008D0030" w:rsidRDefault="00EC458E">
      <w:pPr>
        <w:spacing w:after="17"/>
        <w:ind w:left="141"/>
        <w:jc w:val="center"/>
        <w:rPr>
          <w:lang w:val="fr-FR"/>
        </w:rPr>
      </w:pPr>
      <w:r w:rsidRPr="008D0030">
        <w:rPr>
          <w:rFonts w:ascii="Arial" w:eastAsia="Arial" w:hAnsi="Arial" w:cs="Arial"/>
          <w:sz w:val="24"/>
          <w:lang w:val="fr-FR"/>
        </w:rPr>
        <w:t xml:space="preserve"> </w:t>
      </w:r>
      <w:r w:rsidRPr="008D0030">
        <w:rPr>
          <w:lang w:val="fr-FR"/>
        </w:rPr>
        <w:t xml:space="preserve"> </w:t>
      </w:r>
    </w:p>
    <w:p w:rsidR="006455E6" w:rsidRPr="008D0030" w:rsidRDefault="00EC458E">
      <w:pPr>
        <w:spacing w:after="16"/>
        <w:ind w:left="115"/>
        <w:jc w:val="center"/>
        <w:rPr>
          <w:lang w:val="fr-FR"/>
        </w:rPr>
      </w:pPr>
      <w:r w:rsidRPr="008D0030">
        <w:rPr>
          <w:rFonts w:ascii="Arial" w:eastAsia="Arial" w:hAnsi="Arial" w:cs="Arial"/>
          <w:sz w:val="20"/>
          <w:lang w:val="fr-FR"/>
        </w:rPr>
        <w:lastRenderedPageBreak/>
        <w:t xml:space="preserve"> </w:t>
      </w:r>
      <w:r w:rsidRPr="008D0030">
        <w:rPr>
          <w:lang w:val="fr-FR"/>
        </w:rPr>
        <w:t xml:space="preserve"> </w:t>
      </w:r>
    </w:p>
    <w:p w:rsidR="006455E6" w:rsidRPr="008D0030" w:rsidRDefault="00EC458E">
      <w:pPr>
        <w:spacing w:after="18"/>
        <w:ind w:left="115"/>
        <w:jc w:val="center"/>
        <w:rPr>
          <w:lang w:val="fr-FR"/>
        </w:rPr>
      </w:pPr>
      <w:r w:rsidRPr="008D0030">
        <w:rPr>
          <w:rFonts w:ascii="Arial" w:eastAsia="Arial" w:hAnsi="Arial" w:cs="Arial"/>
          <w:sz w:val="20"/>
          <w:lang w:val="fr-FR"/>
        </w:rPr>
        <w:t xml:space="preserve"> </w:t>
      </w:r>
      <w:r w:rsidRPr="008D0030">
        <w:rPr>
          <w:lang w:val="fr-FR"/>
        </w:rPr>
        <w:t xml:space="preserve"> </w:t>
      </w:r>
    </w:p>
    <w:p w:rsidR="006455E6" w:rsidRPr="008D0030" w:rsidRDefault="00EC458E">
      <w:pPr>
        <w:spacing w:after="0"/>
        <w:ind w:left="115"/>
        <w:jc w:val="center"/>
        <w:rPr>
          <w:lang w:val="fr-FR"/>
        </w:rPr>
      </w:pPr>
      <w:r w:rsidRPr="008D0030">
        <w:rPr>
          <w:rFonts w:ascii="Arial" w:eastAsia="Arial" w:hAnsi="Arial" w:cs="Arial"/>
          <w:sz w:val="20"/>
          <w:lang w:val="fr-FR"/>
        </w:rPr>
        <w:t xml:space="preserve"> </w:t>
      </w:r>
      <w:r w:rsidRPr="008D0030">
        <w:rPr>
          <w:lang w:val="fr-FR"/>
        </w:rPr>
        <w:t xml:space="preserve"> </w:t>
      </w:r>
    </w:p>
    <w:p w:rsidR="006455E6" w:rsidRDefault="00EC458E">
      <w:pPr>
        <w:spacing w:after="80"/>
        <w:ind w:left="-1"/>
      </w:pPr>
      <w:r>
        <w:rPr>
          <w:noProof/>
        </w:rPr>
        <mc:AlternateContent>
          <mc:Choice Requires="wpg">
            <w:drawing>
              <wp:inline distT="0" distB="0" distL="0" distR="0">
                <wp:extent cx="5803505" cy="6515736"/>
                <wp:effectExtent l="0" t="0" r="0" b="0"/>
                <wp:docPr id="2249" name="Group 2249"/>
                <wp:cNvGraphicFramePr/>
                <a:graphic xmlns:a="http://schemas.openxmlformats.org/drawingml/2006/main">
                  <a:graphicData uri="http://schemas.microsoft.com/office/word/2010/wordprocessingGroup">
                    <wpg:wgp>
                      <wpg:cNvGrpSpPr/>
                      <wpg:grpSpPr>
                        <a:xfrm>
                          <a:off x="0" y="0"/>
                          <a:ext cx="5803505" cy="6515736"/>
                          <a:chOff x="0" y="0"/>
                          <a:chExt cx="5803505" cy="6515736"/>
                        </a:xfrm>
                      </wpg:grpSpPr>
                      <wps:wsp>
                        <wps:cNvPr id="232" name="Rectangle 232"/>
                        <wps:cNvSpPr/>
                        <wps:spPr>
                          <a:xfrm>
                            <a:off x="436" y="567717"/>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33" name="Rectangle 233"/>
                        <wps:cNvSpPr/>
                        <wps:spPr>
                          <a:xfrm>
                            <a:off x="436" y="852760"/>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34" name="Rectangle 234"/>
                        <wps:cNvSpPr/>
                        <wps:spPr>
                          <a:xfrm>
                            <a:off x="436" y="1139206"/>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35" name="Rectangle 235"/>
                        <wps:cNvSpPr/>
                        <wps:spPr>
                          <a:xfrm>
                            <a:off x="436" y="1424249"/>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36" name="Rectangle 236"/>
                        <wps:cNvSpPr/>
                        <wps:spPr>
                          <a:xfrm>
                            <a:off x="436" y="1710694"/>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37" name="Rectangle 237"/>
                        <wps:cNvSpPr/>
                        <wps:spPr>
                          <a:xfrm>
                            <a:off x="436" y="1995737"/>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38" name="Rectangle 238"/>
                        <wps:cNvSpPr/>
                        <wps:spPr>
                          <a:xfrm>
                            <a:off x="436" y="2282183"/>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39" name="Rectangle 239"/>
                        <wps:cNvSpPr/>
                        <wps:spPr>
                          <a:xfrm>
                            <a:off x="436" y="2567226"/>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40" name="Rectangle 240"/>
                        <wps:cNvSpPr/>
                        <wps:spPr>
                          <a:xfrm>
                            <a:off x="436" y="2852269"/>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41" name="Rectangle 241"/>
                        <wps:cNvSpPr/>
                        <wps:spPr>
                          <a:xfrm>
                            <a:off x="436" y="3138714"/>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42" name="Rectangle 242"/>
                        <wps:cNvSpPr/>
                        <wps:spPr>
                          <a:xfrm>
                            <a:off x="436" y="3423757"/>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43" name="Rectangle 243"/>
                        <wps:cNvSpPr/>
                        <wps:spPr>
                          <a:xfrm>
                            <a:off x="436" y="3710202"/>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44" name="Rectangle 244"/>
                        <wps:cNvSpPr/>
                        <wps:spPr>
                          <a:xfrm>
                            <a:off x="436" y="3995244"/>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45" name="Rectangle 245"/>
                        <wps:cNvSpPr/>
                        <wps:spPr>
                          <a:xfrm>
                            <a:off x="436" y="4281689"/>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46" name="Rectangle 246"/>
                        <wps:cNvSpPr/>
                        <wps:spPr>
                          <a:xfrm>
                            <a:off x="436" y="4566732"/>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47" name="Rectangle 247"/>
                        <wps:cNvSpPr/>
                        <wps:spPr>
                          <a:xfrm>
                            <a:off x="436" y="4851775"/>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48" name="Rectangle 248"/>
                        <wps:cNvSpPr/>
                        <wps:spPr>
                          <a:xfrm>
                            <a:off x="436" y="5138220"/>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49" name="Rectangle 249"/>
                        <wps:cNvSpPr/>
                        <wps:spPr>
                          <a:xfrm>
                            <a:off x="436" y="5423263"/>
                            <a:ext cx="42144" cy="189936"/>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50" name="Rectangle 250"/>
                        <wps:cNvSpPr/>
                        <wps:spPr>
                          <a:xfrm>
                            <a:off x="436" y="5709708"/>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51" name="Rectangle 251"/>
                        <wps:cNvSpPr/>
                        <wps:spPr>
                          <a:xfrm>
                            <a:off x="436" y="5994751"/>
                            <a:ext cx="42144" cy="189936"/>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wps:wsp>
                        <wps:cNvPr id="252" name="Rectangle 252"/>
                        <wps:cNvSpPr/>
                        <wps:spPr>
                          <a:xfrm>
                            <a:off x="5771818" y="6281195"/>
                            <a:ext cx="42144" cy="189937"/>
                          </a:xfrm>
                          <a:prstGeom prst="rect">
                            <a:avLst/>
                          </a:prstGeom>
                          <a:ln>
                            <a:noFill/>
                          </a:ln>
                        </wps:spPr>
                        <wps:txbx>
                          <w:txbxContent>
                            <w:p w:rsidR="006455E6" w:rsidRDefault="00EC458E">
                              <w:r>
                                <w:t xml:space="preserve"> </w:t>
                              </w:r>
                            </w:p>
                          </w:txbxContent>
                        </wps:txbx>
                        <wps:bodyPr horzOverflow="overflow" vert="horz" lIns="0" tIns="0" rIns="0" bIns="0" rtlCol="0">
                          <a:noAutofit/>
                        </wps:bodyPr>
                      </wps:wsp>
                      <pic:pic xmlns:pic="http://schemas.openxmlformats.org/drawingml/2006/picture">
                        <pic:nvPicPr>
                          <pic:cNvPr id="261" name="Picture 261"/>
                          <pic:cNvPicPr/>
                        </pic:nvPicPr>
                        <pic:blipFill>
                          <a:blip r:embed="rId6"/>
                          <a:stretch>
                            <a:fillRect/>
                          </a:stretch>
                        </pic:blipFill>
                        <pic:spPr>
                          <a:xfrm>
                            <a:off x="0" y="0"/>
                            <a:ext cx="5287010" cy="6515736"/>
                          </a:xfrm>
                          <a:prstGeom prst="rect">
                            <a:avLst/>
                          </a:prstGeom>
                        </pic:spPr>
                      </pic:pic>
                      <wps:wsp>
                        <wps:cNvPr id="262" name="Shape 262"/>
                        <wps:cNvSpPr/>
                        <wps:spPr>
                          <a:xfrm>
                            <a:off x="827441" y="3016579"/>
                            <a:ext cx="2539949" cy="482574"/>
                          </a:xfrm>
                          <a:custGeom>
                            <a:avLst/>
                            <a:gdLst/>
                            <a:ahLst/>
                            <a:cxnLst/>
                            <a:rect l="0" t="0" r="0" b="0"/>
                            <a:pathLst>
                              <a:path w="2539949" h="482574">
                                <a:moveTo>
                                  <a:pt x="0" y="0"/>
                                </a:moveTo>
                                <a:lnTo>
                                  <a:pt x="2539949" y="482574"/>
                                </a:lnTo>
                              </a:path>
                            </a:pathLst>
                          </a:custGeom>
                          <a:ln w="19050" cap="flat">
                            <a:miter lim="101600"/>
                          </a:ln>
                        </wps:spPr>
                        <wps:style>
                          <a:lnRef idx="1">
                            <a:srgbClr val="FF0000"/>
                          </a:lnRef>
                          <a:fillRef idx="0">
                            <a:srgbClr val="000000">
                              <a:alpha val="0"/>
                            </a:srgbClr>
                          </a:fillRef>
                          <a:effectRef idx="0">
                            <a:scrgbClr r="0" g="0" b="0"/>
                          </a:effectRef>
                          <a:fontRef idx="none"/>
                        </wps:style>
                        <wps:bodyPr/>
                      </wps:wsp>
                      <wps:wsp>
                        <wps:cNvPr id="263" name="Shape 263"/>
                        <wps:cNvSpPr/>
                        <wps:spPr>
                          <a:xfrm>
                            <a:off x="2021218" y="3168969"/>
                            <a:ext cx="152400" cy="152400"/>
                          </a:xfrm>
                          <a:custGeom>
                            <a:avLst/>
                            <a:gdLst/>
                            <a:ahLst/>
                            <a:cxnLst/>
                            <a:rect l="0" t="0" r="0" b="0"/>
                            <a:pathLst>
                              <a:path w="152400" h="152400">
                                <a:moveTo>
                                  <a:pt x="76200" y="0"/>
                                </a:moveTo>
                                <a:cubicBezTo>
                                  <a:pt x="118288" y="0"/>
                                  <a:pt x="152400" y="34112"/>
                                  <a:pt x="152400" y="76200"/>
                                </a:cubicBezTo>
                                <a:cubicBezTo>
                                  <a:pt x="152400" y="118288"/>
                                  <a:pt x="118288" y="152400"/>
                                  <a:pt x="76200" y="152400"/>
                                </a:cubicBezTo>
                                <a:cubicBezTo>
                                  <a:pt x="34112" y="152400"/>
                                  <a:pt x="0" y="118288"/>
                                  <a:pt x="0" y="76200"/>
                                </a:cubicBezTo>
                                <a:cubicBezTo>
                                  <a:pt x="0" y="34112"/>
                                  <a:pt x="34112" y="0"/>
                                  <a:pt x="76200" y="0"/>
                                </a:cubicBezTo>
                                <a:close/>
                              </a:path>
                            </a:pathLst>
                          </a:custGeom>
                          <a:ln w="0" cap="flat">
                            <a:miter lim="101600"/>
                          </a:ln>
                        </wps:spPr>
                        <wps:style>
                          <a:lnRef idx="0">
                            <a:srgbClr val="000000">
                              <a:alpha val="0"/>
                            </a:srgbClr>
                          </a:lnRef>
                          <a:fillRef idx="1">
                            <a:srgbClr val="FF0000"/>
                          </a:fillRef>
                          <a:effectRef idx="0">
                            <a:scrgbClr r="0" g="0" b="0"/>
                          </a:effectRef>
                          <a:fontRef idx="none"/>
                        </wps:style>
                        <wps:bodyPr/>
                      </wps:wsp>
                      <wps:wsp>
                        <wps:cNvPr id="264" name="Shape 264"/>
                        <wps:cNvSpPr/>
                        <wps:spPr>
                          <a:xfrm>
                            <a:off x="2021218" y="3168969"/>
                            <a:ext cx="152400" cy="152400"/>
                          </a:xfrm>
                          <a:custGeom>
                            <a:avLst/>
                            <a:gdLst/>
                            <a:ahLst/>
                            <a:cxnLst/>
                            <a:rect l="0" t="0" r="0" b="0"/>
                            <a:pathLst>
                              <a:path w="152400" h="152400">
                                <a:moveTo>
                                  <a:pt x="0" y="76200"/>
                                </a:moveTo>
                                <a:cubicBezTo>
                                  <a:pt x="0" y="34112"/>
                                  <a:pt x="34112" y="0"/>
                                  <a:pt x="76200" y="0"/>
                                </a:cubicBezTo>
                                <a:cubicBezTo>
                                  <a:pt x="118288" y="0"/>
                                  <a:pt x="152400" y="34112"/>
                                  <a:pt x="152400" y="76200"/>
                                </a:cubicBezTo>
                                <a:cubicBezTo>
                                  <a:pt x="152400" y="118288"/>
                                  <a:pt x="118288" y="152400"/>
                                  <a:pt x="76200" y="152400"/>
                                </a:cubicBezTo>
                                <a:cubicBezTo>
                                  <a:pt x="34112" y="152400"/>
                                  <a:pt x="0" y="118288"/>
                                  <a:pt x="0" y="76200"/>
                                </a:cubicBezTo>
                                <a:close/>
                              </a:path>
                            </a:pathLst>
                          </a:custGeom>
                          <a:ln w="12700" cap="flat">
                            <a:miter lim="101600"/>
                          </a:ln>
                        </wps:spPr>
                        <wps:style>
                          <a:lnRef idx="1">
                            <a:srgbClr val="FF0000"/>
                          </a:lnRef>
                          <a:fillRef idx="0">
                            <a:srgbClr val="000000">
                              <a:alpha val="0"/>
                            </a:srgbClr>
                          </a:fillRef>
                          <a:effectRef idx="0">
                            <a:scrgbClr r="0" g="0" b="0"/>
                          </a:effectRef>
                          <a:fontRef idx="none"/>
                        </wps:style>
                        <wps:bodyPr/>
                      </wps:wsp>
                      <wps:wsp>
                        <wps:cNvPr id="265" name="Shape 265"/>
                        <wps:cNvSpPr/>
                        <wps:spPr>
                          <a:xfrm>
                            <a:off x="2834001" y="3321363"/>
                            <a:ext cx="152400" cy="152400"/>
                          </a:xfrm>
                          <a:custGeom>
                            <a:avLst/>
                            <a:gdLst/>
                            <a:ahLst/>
                            <a:cxnLst/>
                            <a:rect l="0" t="0" r="0" b="0"/>
                            <a:pathLst>
                              <a:path w="152400" h="152400">
                                <a:moveTo>
                                  <a:pt x="76200" y="0"/>
                                </a:moveTo>
                                <a:cubicBezTo>
                                  <a:pt x="118288" y="0"/>
                                  <a:pt x="152400" y="34112"/>
                                  <a:pt x="152400" y="76200"/>
                                </a:cubicBezTo>
                                <a:cubicBezTo>
                                  <a:pt x="152400" y="118288"/>
                                  <a:pt x="118288" y="152400"/>
                                  <a:pt x="76200" y="152400"/>
                                </a:cubicBezTo>
                                <a:cubicBezTo>
                                  <a:pt x="34112" y="152400"/>
                                  <a:pt x="0" y="118288"/>
                                  <a:pt x="0" y="76200"/>
                                </a:cubicBezTo>
                                <a:cubicBezTo>
                                  <a:pt x="0" y="34112"/>
                                  <a:pt x="34112" y="0"/>
                                  <a:pt x="76200" y="0"/>
                                </a:cubicBezTo>
                                <a:close/>
                              </a:path>
                            </a:pathLst>
                          </a:custGeom>
                          <a:ln w="0" cap="flat">
                            <a:miter lim="101600"/>
                          </a:ln>
                        </wps:spPr>
                        <wps:style>
                          <a:lnRef idx="0">
                            <a:srgbClr val="000000">
                              <a:alpha val="0"/>
                            </a:srgbClr>
                          </a:lnRef>
                          <a:fillRef idx="1">
                            <a:srgbClr val="FF0000"/>
                          </a:fillRef>
                          <a:effectRef idx="0">
                            <a:scrgbClr r="0" g="0" b="0"/>
                          </a:effectRef>
                          <a:fontRef idx="none"/>
                        </wps:style>
                        <wps:bodyPr/>
                      </wps:wsp>
                      <wps:wsp>
                        <wps:cNvPr id="266" name="Shape 266"/>
                        <wps:cNvSpPr/>
                        <wps:spPr>
                          <a:xfrm>
                            <a:off x="2834001" y="3321363"/>
                            <a:ext cx="152400" cy="152400"/>
                          </a:xfrm>
                          <a:custGeom>
                            <a:avLst/>
                            <a:gdLst/>
                            <a:ahLst/>
                            <a:cxnLst/>
                            <a:rect l="0" t="0" r="0" b="0"/>
                            <a:pathLst>
                              <a:path w="152400" h="152400">
                                <a:moveTo>
                                  <a:pt x="0" y="76200"/>
                                </a:moveTo>
                                <a:cubicBezTo>
                                  <a:pt x="0" y="34112"/>
                                  <a:pt x="34112" y="0"/>
                                  <a:pt x="76200" y="0"/>
                                </a:cubicBezTo>
                                <a:cubicBezTo>
                                  <a:pt x="118288" y="0"/>
                                  <a:pt x="152400" y="34112"/>
                                  <a:pt x="152400" y="76200"/>
                                </a:cubicBezTo>
                                <a:cubicBezTo>
                                  <a:pt x="152400" y="118288"/>
                                  <a:pt x="118288" y="152400"/>
                                  <a:pt x="76200" y="152400"/>
                                </a:cubicBezTo>
                                <a:cubicBezTo>
                                  <a:pt x="34112" y="152400"/>
                                  <a:pt x="0" y="118288"/>
                                  <a:pt x="0" y="76200"/>
                                </a:cubicBezTo>
                                <a:close/>
                              </a:path>
                            </a:pathLst>
                          </a:custGeom>
                          <a:ln w="12700" cap="flat">
                            <a:miter lim="101600"/>
                          </a:ln>
                        </wps:spPr>
                        <wps:style>
                          <a:lnRef idx="1">
                            <a:srgbClr val="FF0000"/>
                          </a:lnRef>
                          <a:fillRef idx="0">
                            <a:srgbClr val="000000">
                              <a:alpha val="0"/>
                            </a:srgbClr>
                          </a:fillRef>
                          <a:effectRef idx="0">
                            <a:scrgbClr r="0" g="0" b="0"/>
                          </a:effectRef>
                          <a:fontRef idx="none"/>
                        </wps:style>
                        <wps:bodyPr/>
                      </wps:wsp>
                      <wps:wsp>
                        <wps:cNvPr id="267" name="Shape 267"/>
                        <wps:cNvSpPr/>
                        <wps:spPr>
                          <a:xfrm>
                            <a:off x="1208433" y="3016575"/>
                            <a:ext cx="152400" cy="152400"/>
                          </a:xfrm>
                          <a:custGeom>
                            <a:avLst/>
                            <a:gdLst/>
                            <a:ahLst/>
                            <a:cxnLst/>
                            <a:rect l="0" t="0" r="0" b="0"/>
                            <a:pathLst>
                              <a:path w="152400" h="152400">
                                <a:moveTo>
                                  <a:pt x="76200" y="0"/>
                                </a:moveTo>
                                <a:cubicBezTo>
                                  <a:pt x="118288" y="0"/>
                                  <a:pt x="152400" y="34112"/>
                                  <a:pt x="152400" y="76200"/>
                                </a:cubicBezTo>
                                <a:cubicBezTo>
                                  <a:pt x="152400" y="118288"/>
                                  <a:pt x="118288" y="152400"/>
                                  <a:pt x="76200" y="152400"/>
                                </a:cubicBezTo>
                                <a:cubicBezTo>
                                  <a:pt x="34112" y="152400"/>
                                  <a:pt x="0" y="118288"/>
                                  <a:pt x="0" y="76200"/>
                                </a:cubicBezTo>
                                <a:cubicBezTo>
                                  <a:pt x="0" y="34112"/>
                                  <a:pt x="34112" y="0"/>
                                  <a:pt x="76200" y="0"/>
                                </a:cubicBezTo>
                                <a:close/>
                              </a:path>
                            </a:pathLst>
                          </a:custGeom>
                          <a:ln w="0" cap="flat">
                            <a:miter lim="101600"/>
                          </a:ln>
                        </wps:spPr>
                        <wps:style>
                          <a:lnRef idx="0">
                            <a:srgbClr val="000000">
                              <a:alpha val="0"/>
                            </a:srgbClr>
                          </a:lnRef>
                          <a:fillRef idx="1">
                            <a:srgbClr val="FF0000"/>
                          </a:fillRef>
                          <a:effectRef idx="0">
                            <a:scrgbClr r="0" g="0" b="0"/>
                          </a:effectRef>
                          <a:fontRef idx="none"/>
                        </wps:style>
                        <wps:bodyPr/>
                      </wps:wsp>
                      <wps:wsp>
                        <wps:cNvPr id="268" name="Shape 268"/>
                        <wps:cNvSpPr/>
                        <wps:spPr>
                          <a:xfrm>
                            <a:off x="1208433" y="3016575"/>
                            <a:ext cx="152400" cy="152400"/>
                          </a:xfrm>
                          <a:custGeom>
                            <a:avLst/>
                            <a:gdLst/>
                            <a:ahLst/>
                            <a:cxnLst/>
                            <a:rect l="0" t="0" r="0" b="0"/>
                            <a:pathLst>
                              <a:path w="152400" h="152400">
                                <a:moveTo>
                                  <a:pt x="0" y="76200"/>
                                </a:moveTo>
                                <a:cubicBezTo>
                                  <a:pt x="0" y="34112"/>
                                  <a:pt x="34112" y="0"/>
                                  <a:pt x="76200" y="0"/>
                                </a:cubicBezTo>
                                <a:cubicBezTo>
                                  <a:pt x="118288" y="0"/>
                                  <a:pt x="152400" y="34112"/>
                                  <a:pt x="152400" y="76200"/>
                                </a:cubicBezTo>
                                <a:cubicBezTo>
                                  <a:pt x="152400" y="118288"/>
                                  <a:pt x="118288" y="152400"/>
                                  <a:pt x="76200" y="152400"/>
                                </a:cubicBezTo>
                                <a:cubicBezTo>
                                  <a:pt x="34112" y="152400"/>
                                  <a:pt x="0" y="118288"/>
                                  <a:pt x="0" y="76200"/>
                                </a:cubicBezTo>
                                <a:close/>
                              </a:path>
                            </a:pathLst>
                          </a:custGeom>
                          <a:ln w="12700" cap="flat">
                            <a:miter lim="101600"/>
                          </a:ln>
                        </wps:spPr>
                        <wps:style>
                          <a:lnRef idx="1">
                            <a:srgbClr val="FF0000"/>
                          </a:lnRef>
                          <a:fillRef idx="0">
                            <a:srgbClr val="000000">
                              <a:alpha val="0"/>
                            </a:srgbClr>
                          </a:fillRef>
                          <a:effectRef idx="0">
                            <a:scrgbClr r="0" g="0" b="0"/>
                          </a:effectRef>
                          <a:fontRef idx="none"/>
                        </wps:style>
                        <wps:bodyPr/>
                      </wps:wsp>
                      <wps:wsp>
                        <wps:cNvPr id="269" name="Shape 269"/>
                        <wps:cNvSpPr/>
                        <wps:spPr>
                          <a:xfrm>
                            <a:off x="1741793" y="1555376"/>
                            <a:ext cx="1460475" cy="928332"/>
                          </a:xfrm>
                          <a:custGeom>
                            <a:avLst/>
                            <a:gdLst/>
                            <a:ahLst/>
                            <a:cxnLst/>
                            <a:rect l="0" t="0" r="0" b="0"/>
                            <a:pathLst>
                              <a:path w="1460475" h="928332">
                                <a:moveTo>
                                  <a:pt x="0" y="928332"/>
                                </a:moveTo>
                                <a:lnTo>
                                  <a:pt x="1460475" y="928332"/>
                                </a:lnTo>
                                <a:lnTo>
                                  <a:pt x="1460475" y="0"/>
                                </a:lnTo>
                                <a:lnTo>
                                  <a:pt x="0" y="0"/>
                                </a:lnTo>
                                <a:close/>
                              </a:path>
                            </a:pathLst>
                          </a:custGeom>
                          <a:ln w="9525" cap="flat">
                            <a:round/>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271" name="Picture 271"/>
                          <pic:cNvPicPr/>
                        </pic:nvPicPr>
                        <pic:blipFill>
                          <a:blip r:embed="rId7"/>
                          <a:stretch>
                            <a:fillRect/>
                          </a:stretch>
                        </pic:blipFill>
                        <pic:spPr>
                          <a:xfrm>
                            <a:off x="1742313" y="1601020"/>
                            <a:ext cx="1459992" cy="836676"/>
                          </a:xfrm>
                          <a:prstGeom prst="rect">
                            <a:avLst/>
                          </a:prstGeom>
                        </pic:spPr>
                      </pic:pic>
                      <wps:wsp>
                        <wps:cNvPr id="272" name="Rectangle 272"/>
                        <wps:cNvSpPr/>
                        <wps:spPr>
                          <a:xfrm>
                            <a:off x="2242185" y="1647503"/>
                            <a:ext cx="678735" cy="309679"/>
                          </a:xfrm>
                          <a:prstGeom prst="rect">
                            <a:avLst/>
                          </a:prstGeom>
                          <a:ln>
                            <a:noFill/>
                          </a:ln>
                        </wps:spPr>
                        <wps:txbx>
                          <w:txbxContent>
                            <w:p w:rsidR="006455E6" w:rsidRDefault="00EC458E">
                              <w:r>
                                <w:rPr>
                                  <w:color w:val="FF0000"/>
                                  <w:sz w:val="36"/>
                                </w:rPr>
                                <w:t xml:space="preserve">Zone </w:t>
                              </w:r>
                            </w:p>
                          </w:txbxContent>
                        </wps:txbx>
                        <wps:bodyPr horzOverflow="overflow" vert="horz" lIns="0" tIns="0" rIns="0" bIns="0" rtlCol="0">
                          <a:noAutofit/>
                        </wps:bodyPr>
                      </wps:wsp>
                      <wps:wsp>
                        <wps:cNvPr id="273" name="Rectangle 273"/>
                        <wps:cNvSpPr/>
                        <wps:spPr>
                          <a:xfrm>
                            <a:off x="1928241" y="1926394"/>
                            <a:ext cx="1513988" cy="309679"/>
                          </a:xfrm>
                          <a:prstGeom prst="rect">
                            <a:avLst/>
                          </a:prstGeom>
                          <a:ln>
                            <a:noFill/>
                          </a:ln>
                        </wps:spPr>
                        <wps:txbx>
                          <w:txbxContent>
                            <w:p w:rsidR="006455E6" w:rsidRDefault="00EC458E">
                              <w:r>
                                <w:rPr>
                                  <w:color w:val="FF0000"/>
                                  <w:sz w:val="36"/>
                                </w:rPr>
                                <w:t xml:space="preserve">Interdite de </w:t>
                              </w:r>
                            </w:p>
                          </w:txbxContent>
                        </wps:txbx>
                        <wps:bodyPr horzOverflow="overflow" vert="horz" lIns="0" tIns="0" rIns="0" bIns="0" rtlCol="0">
                          <a:noAutofit/>
                        </wps:bodyPr>
                      </wps:wsp>
                      <wps:wsp>
                        <wps:cNvPr id="2235" name="Rectangle 2235"/>
                        <wps:cNvSpPr/>
                        <wps:spPr>
                          <a:xfrm>
                            <a:off x="1990725" y="2205286"/>
                            <a:ext cx="308295" cy="309679"/>
                          </a:xfrm>
                          <a:prstGeom prst="rect">
                            <a:avLst/>
                          </a:prstGeom>
                          <a:ln>
                            <a:noFill/>
                          </a:ln>
                        </wps:spPr>
                        <wps:txbx>
                          <w:txbxContent>
                            <w:p w:rsidR="006455E6" w:rsidRDefault="00EC458E">
                              <w:r>
                                <w:rPr>
                                  <w:color w:val="FF0000"/>
                                  <w:sz w:val="36"/>
                                </w:rPr>
                                <w:t>14</w:t>
                              </w:r>
                            </w:p>
                          </w:txbxContent>
                        </wps:txbx>
                        <wps:bodyPr horzOverflow="overflow" vert="horz" lIns="0" tIns="0" rIns="0" bIns="0" rtlCol="0">
                          <a:noAutofit/>
                        </wps:bodyPr>
                      </wps:wsp>
                      <wps:wsp>
                        <wps:cNvPr id="2236" name="Rectangle 2236"/>
                        <wps:cNvSpPr/>
                        <wps:spPr>
                          <a:xfrm>
                            <a:off x="2222526" y="2205286"/>
                            <a:ext cx="257216" cy="309679"/>
                          </a:xfrm>
                          <a:prstGeom prst="rect">
                            <a:avLst/>
                          </a:prstGeom>
                          <a:ln>
                            <a:noFill/>
                          </a:ln>
                        </wps:spPr>
                        <wps:txbx>
                          <w:txbxContent>
                            <w:p w:rsidR="006455E6" w:rsidRDefault="00EC458E">
                              <w:r>
                                <w:rPr>
                                  <w:color w:val="FF0000"/>
                                  <w:sz w:val="36"/>
                                </w:rPr>
                                <w:t xml:space="preserve">H </w:t>
                              </w:r>
                            </w:p>
                          </w:txbxContent>
                        </wps:txbx>
                        <wps:bodyPr horzOverflow="overflow" vert="horz" lIns="0" tIns="0" rIns="0" bIns="0" rtlCol="0">
                          <a:noAutofit/>
                        </wps:bodyPr>
                      </wps:wsp>
                      <wps:wsp>
                        <wps:cNvPr id="275" name="Rectangle 275"/>
                        <wps:cNvSpPr/>
                        <wps:spPr>
                          <a:xfrm>
                            <a:off x="2415921" y="2205286"/>
                            <a:ext cx="145634" cy="309679"/>
                          </a:xfrm>
                          <a:prstGeom prst="rect">
                            <a:avLst/>
                          </a:prstGeom>
                          <a:ln>
                            <a:noFill/>
                          </a:ln>
                        </wps:spPr>
                        <wps:txbx>
                          <w:txbxContent>
                            <w:p w:rsidR="006455E6" w:rsidRDefault="00EC458E">
                              <w:r>
                                <w:rPr>
                                  <w:color w:val="FF0000"/>
                                  <w:sz w:val="36"/>
                                </w:rPr>
                                <w:t>à</w:t>
                              </w:r>
                            </w:p>
                          </w:txbxContent>
                        </wps:txbx>
                        <wps:bodyPr horzOverflow="overflow" vert="horz" lIns="0" tIns="0" rIns="0" bIns="0" rtlCol="0">
                          <a:noAutofit/>
                        </wps:bodyPr>
                      </wps:wsp>
                      <wps:wsp>
                        <wps:cNvPr id="276" name="Rectangle 276"/>
                        <wps:cNvSpPr/>
                        <wps:spPr>
                          <a:xfrm>
                            <a:off x="2525649" y="2205286"/>
                            <a:ext cx="68712" cy="309679"/>
                          </a:xfrm>
                          <a:prstGeom prst="rect">
                            <a:avLst/>
                          </a:prstGeom>
                          <a:ln>
                            <a:noFill/>
                          </a:ln>
                        </wps:spPr>
                        <wps:txbx>
                          <w:txbxContent>
                            <w:p w:rsidR="006455E6" w:rsidRDefault="00EC458E">
                              <w:r>
                                <w:rPr>
                                  <w:color w:val="FF0000"/>
                                  <w:sz w:val="36"/>
                                </w:rPr>
                                <w:t xml:space="preserve"> </w:t>
                              </w:r>
                            </w:p>
                          </w:txbxContent>
                        </wps:txbx>
                        <wps:bodyPr horzOverflow="overflow" vert="horz" lIns="0" tIns="0" rIns="0" bIns="0" rtlCol="0">
                          <a:noAutofit/>
                        </wps:bodyPr>
                      </wps:wsp>
                      <wps:wsp>
                        <wps:cNvPr id="2234" name="Rectangle 2234"/>
                        <wps:cNvSpPr/>
                        <wps:spPr>
                          <a:xfrm>
                            <a:off x="2809266" y="2205286"/>
                            <a:ext cx="189416" cy="309679"/>
                          </a:xfrm>
                          <a:prstGeom prst="rect">
                            <a:avLst/>
                          </a:prstGeom>
                          <a:ln>
                            <a:noFill/>
                          </a:ln>
                        </wps:spPr>
                        <wps:txbx>
                          <w:txbxContent>
                            <w:p w:rsidR="006455E6" w:rsidRDefault="00EC458E">
                              <w:r>
                                <w:rPr>
                                  <w:color w:val="FF0000"/>
                                  <w:sz w:val="36"/>
                                </w:rPr>
                                <w:t>H</w:t>
                              </w:r>
                            </w:p>
                          </w:txbxContent>
                        </wps:txbx>
                        <wps:bodyPr horzOverflow="overflow" vert="horz" lIns="0" tIns="0" rIns="0" bIns="0" rtlCol="0">
                          <a:noAutofit/>
                        </wps:bodyPr>
                      </wps:wsp>
                      <wps:wsp>
                        <wps:cNvPr id="2233" name="Rectangle 2233"/>
                        <wps:cNvSpPr/>
                        <wps:spPr>
                          <a:xfrm>
                            <a:off x="2577465" y="2205286"/>
                            <a:ext cx="308295" cy="309679"/>
                          </a:xfrm>
                          <a:prstGeom prst="rect">
                            <a:avLst/>
                          </a:prstGeom>
                          <a:ln>
                            <a:noFill/>
                          </a:ln>
                        </wps:spPr>
                        <wps:txbx>
                          <w:txbxContent>
                            <w:p w:rsidR="006455E6" w:rsidRDefault="00EC458E">
                              <w:r>
                                <w:rPr>
                                  <w:color w:val="FF0000"/>
                                  <w:sz w:val="36"/>
                                </w:rPr>
                                <w:t>16</w:t>
                              </w:r>
                            </w:p>
                          </w:txbxContent>
                        </wps:txbx>
                        <wps:bodyPr horzOverflow="overflow" vert="horz" lIns="0" tIns="0" rIns="0" bIns="0" rtlCol="0">
                          <a:noAutofit/>
                        </wps:bodyPr>
                      </wps:wsp>
                      <wps:wsp>
                        <wps:cNvPr id="278" name="Rectangle 278"/>
                        <wps:cNvSpPr/>
                        <wps:spPr>
                          <a:xfrm>
                            <a:off x="2952369" y="2223270"/>
                            <a:ext cx="50673" cy="266337"/>
                          </a:xfrm>
                          <a:prstGeom prst="rect">
                            <a:avLst/>
                          </a:prstGeom>
                          <a:ln>
                            <a:noFill/>
                          </a:ln>
                        </wps:spPr>
                        <wps:txbx>
                          <w:txbxContent>
                            <w:p w:rsidR="006455E6" w:rsidRDefault="00EC458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9" name="Shape 279"/>
                        <wps:cNvSpPr/>
                        <wps:spPr>
                          <a:xfrm>
                            <a:off x="827436" y="66553"/>
                            <a:ext cx="914387" cy="2937332"/>
                          </a:xfrm>
                          <a:custGeom>
                            <a:avLst/>
                            <a:gdLst/>
                            <a:ahLst/>
                            <a:cxnLst/>
                            <a:rect l="0" t="0" r="0" b="0"/>
                            <a:pathLst>
                              <a:path w="914387" h="2937332">
                                <a:moveTo>
                                  <a:pt x="914387" y="0"/>
                                </a:moveTo>
                                <a:lnTo>
                                  <a:pt x="0" y="2937332"/>
                                </a:lnTo>
                              </a:path>
                            </a:pathLst>
                          </a:custGeom>
                          <a:ln w="19050" cap="flat">
                            <a:miter lim="101600"/>
                          </a:ln>
                        </wps:spPr>
                        <wps:style>
                          <a:lnRef idx="1">
                            <a:srgbClr val="FF0000"/>
                          </a:lnRef>
                          <a:fillRef idx="0">
                            <a:srgbClr val="000000">
                              <a:alpha val="0"/>
                            </a:srgbClr>
                          </a:fillRef>
                          <a:effectRef idx="0">
                            <a:scrgbClr r="0" g="0" b="0"/>
                          </a:effectRef>
                          <a:fontRef idx="none"/>
                        </wps:style>
                        <wps:bodyPr/>
                      </wps:wsp>
                      <wps:wsp>
                        <wps:cNvPr id="280" name="Shape 280"/>
                        <wps:cNvSpPr/>
                        <wps:spPr>
                          <a:xfrm>
                            <a:off x="1716424" y="87130"/>
                            <a:ext cx="1485875" cy="275260"/>
                          </a:xfrm>
                          <a:custGeom>
                            <a:avLst/>
                            <a:gdLst/>
                            <a:ahLst/>
                            <a:cxnLst/>
                            <a:rect l="0" t="0" r="0" b="0"/>
                            <a:pathLst>
                              <a:path w="1485875" h="275260">
                                <a:moveTo>
                                  <a:pt x="0" y="0"/>
                                </a:moveTo>
                                <a:lnTo>
                                  <a:pt x="1485875" y="275260"/>
                                </a:lnTo>
                              </a:path>
                            </a:pathLst>
                          </a:custGeom>
                          <a:ln w="19050" cap="flat">
                            <a:miter lim="101600"/>
                          </a:ln>
                        </wps:spPr>
                        <wps:style>
                          <a:lnRef idx="1">
                            <a:srgbClr val="FF0000"/>
                          </a:lnRef>
                          <a:fillRef idx="0">
                            <a:srgbClr val="000000">
                              <a:alpha val="0"/>
                            </a:srgbClr>
                          </a:fillRef>
                          <a:effectRef idx="0">
                            <a:scrgbClr r="0" g="0" b="0"/>
                          </a:effectRef>
                          <a:fontRef idx="none"/>
                        </wps:style>
                        <wps:bodyPr/>
                      </wps:wsp>
                      <wps:wsp>
                        <wps:cNvPr id="281" name="Shape 281"/>
                        <wps:cNvSpPr/>
                        <wps:spPr>
                          <a:xfrm>
                            <a:off x="3170545" y="362390"/>
                            <a:ext cx="781037" cy="1879524"/>
                          </a:xfrm>
                          <a:custGeom>
                            <a:avLst/>
                            <a:gdLst/>
                            <a:ahLst/>
                            <a:cxnLst/>
                            <a:rect l="0" t="0" r="0" b="0"/>
                            <a:pathLst>
                              <a:path w="781037" h="1879524">
                                <a:moveTo>
                                  <a:pt x="0" y="0"/>
                                </a:moveTo>
                                <a:lnTo>
                                  <a:pt x="781037" y="1879524"/>
                                </a:lnTo>
                              </a:path>
                            </a:pathLst>
                          </a:custGeom>
                          <a:ln w="19050" cap="flat">
                            <a:miter lim="101600"/>
                          </a:ln>
                        </wps:spPr>
                        <wps:style>
                          <a:lnRef idx="1">
                            <a:srgbClr val="FF0000"/>
                          </a:lnRef>
                          <a:fillRef idx="0">
                            <a:srgbClr val="000000">
                              <a:alpha val="0"/>
                            </a:srgbClr>
                          </a:fillRef>
                          <a:effectRef idx="0">
                            <a:scrgbClr r="0" g="0" b="0"/>
                          </a:effectRef>
                          <a:fontRef idx="none"/>
                        </wps:style>
                        <wps:bodyPr/>
                      </wps:wsp>
                      <wps:wsp>
                        <wps:cNvPr id="282" name="Shape 282"/>
                        <wps:cNvSpPr/>
                        <wps:spPr>
                          <a:xfrm>
                            <a:off x="3367391" y="2241911"/>
                            <a:ext cx="584187" cy="1244549"/>
                          </a:xfrm>
                          <a:custGeom>
                            <a:avLst/>
                            <a:gdLst/>
                            <a:ahLst/>
                            <a:cxnLst/>
                            <a:rect l="0" t="0" r="0" b="0"/>
                            <a:pathLst>
                              <a:path w="584187" h="1244549">
                                <a:moveTo>
                                  <a:pt x="0" y="1244549"/>
                                </a:moveTo>
                                <a:lnTo>
                                  <a:pt x="584187" y="0"/>
                                </a:lnTo>
                              </a:path>
                            </a:pathLst>
                          </a:custGeom>
                          <a:ln w="19050" cap="flat">
                            <a:miter lim="1016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9" style="width:456.969pt;height:513.05pt;mso-position-horizontal-relative:char;mso-position-vertical-relative:line" coordsize="58035,65157">
                <v:rect id="Rectangle 232" style="position:absolute;width:421;height:1899;left:4;top:5677;" filled="f" stroked="f">
                  <v:textbox inset="0,0,0,0">
                    <w:txbxContent>
                      <w:p>
                        <w:pPr>
                          <w:spacing w:before="0" w:after="160" w:line="259" w:lineRule="auto"/>
                        </w:pPr>
                        <w:r>
                          <w:rPr>
                            <w:rFonts w:cs="Calibri" w:hAnsi="Calibri" w:eastAsia="Calibri" w:ascii="Calibri"/>
                            <w:sz w:val="22"/>
                          </w:rPr>
                          <w:t xml:space="preserve"> </w:t>
                        </w:r>
                      </w:p>
                    </w:txbxContent>
                  </v:textbox>
                </v:rect>
                <v:rect id="Rectangle 233" style="position:absolute;width:421;height:1899;left:4;top:8527;" filled="f" stroked="f">
                  <v:textbox inset="0,0,0,0">
                    <w:txbxContent>
                      <w:p>
                        <w:pPr>
                          <w:spacing w:before="0" w:after="160" w:line="259" w:lineRule="auto"/>
                        </w:pPr>
                        <w:r>
                          <w:rPr>
                            <w:rFonts w:cs="Calibri" w:hAnsi="Calibri" w:eastAsia="Calibri" w:ascii="Calibri"/>
                            <w:sz w:val="22"/>
                          </w:rPr>
                          <w:t xml:space="preserve"> </w:t>
                        </w:r>
                      </w:p>
                    </w:txbxContent>
                  </v:textbox>
                </v:rect>
                <v:rect id="Rectangle 234" style="position:absolute;width:421;height:1899;left:4;top:11392;" filled="f" stroked="f">
                  <v:textbox inset="0,0,0,0">
                    <w:txbxContent>
                      <w:p>
                        <w:pPr>
                          <w:spacing w:before="0" w:after="160" w:line="259" w:lineRule="auto"/>
                        </w:pPr>
                        <w:r>
                          <w:rPr>
                            <w:rFonts w:cs="Calibri" w:hAnsi="Calibri" w:eastAsia="Calibri" w:ascii="Calibri"/>
                            <w:sz w:val="22"/>
                          </w:rPr>
                          <w:t xml:space="preserve"> </w:t>
                        </w:r>
                      </w:p>
                    </w:txbxContent>
                  </v:textbox>
                </v:rect>
                <v:rect id="Rectangle 235" style="position:absolute;width:421;height:1899;left:4;top:14242;" filled="f" stroked="f">
                  <v:textbox inset="0,0,0,0">
                    <w:txbxContent>
                      <w:p>
                        <w:pPr>
                          <w:spacing w:before="0" w:after="160" w:line="259" w:lineRule="auto"/>
                        </w:pPr>
                        <w:r>
                          <w:rPr>
                            <w:rFonts w:cs="Calibri" w:hAnsi="Calibri" w:eastAsia="Calibri" w:ascii="Calibri"/>
                            <w:sz w:val="22"/>
                          </w:rPr>
                          <w:t xml:space="preserve"> </w:t>
                        </w:r>
                      </w:p>
                    </w:txbxContent>
                  </v:textbox>
                </v:rect>
                <v:rect id="Rectangle 236" style="position:absolute;width:421;height:1899;left:4;top:17106;" filled="f" stroked="f">
                  <v:textbox inset="0,0,0,0">
                    <w:txbxContent>
                      <w:p>
                        <w:pPr>
                          <w:spacing w:before="0" w:after="160" w:line="259" w:lineRule="auto"/>
                        </w:pPr>
                        <w:r>
                          <w:rPr>
                            <w:rFonts w:cs="Calibri" w:hAnsi="Calibri" w:eastAsia="Calibri" w:ascii="Calibri"/>
                            <w:sz w:val="22"/>
                          </w:rPr>
                          <w:t xml:space="preserve"> </w:t>
                        </w:r>
                      </w:p>
                    </w:txbxContent>
                  </v:textbox>
                </v:rect>
                <v:rect id="Rectangle 237" style="position:absolute;width:421;height:1899;left:4;top:19957;" filled="f" stroked="f">
                  <v:textbox inset="0,0,0,0">
                    <w:txbxContent>
                      <w:p>
                        <w:pPr>
                          <w:spacing w:before="0" w:after="160" w:line="259" w:lineRule="auto"/>
                        </w:pPr>
                        <w:r>
                          <w:rPr>
                            <w:rFonts w:cs="Calibri" w:hAnsi="Calibri" w:eastAsia="Calibri" w:ascii="Calibri"/>
                            <w:sz w:val="22"/>
                          </w:rPr>
                          <w:t xml:space="preserve"> </w:t>
                        </w:r>
                      </w:p>
                    </w:txbxContent>
                  </v:textbox>
                </v:rect>
                <v:rect id="Rectangle 238" style="position:absolute;width:421;height:1899;left:4;top:22821;" filled="f" stroked="f">
                  <v:textbox inset="0,0,0,0">
                    <w:txbxContent>
                      <w:p>
                        <w:pPr>
                          <w:spacing w:before="0" w:after="160" w:line="259" w:lineRule="auto"/>
                        </w:pPr>
                        <w:r>
                          <w:rPr>
                            <w:rFonts w:cs="Calibri" w:hAnsi="Calibri" w:eastAsia="Calibri" w:ascii="Calibri"/>
                            <w:sz w:val="22"/>
                          </w:rPr>
                          <w:t xml:space="preserve"> </w:t>
                        </w:r>
                      </w:p>
                    </w:txbxContent>
                  </v:textbox>
                </v:rect>
                <v:rect id="Rectangle 239" style="position:absolute;width:421;height:1899;left:4;top:25672;" filled="f" stroked="f">
                  <v:textbox inset="0,0,0,0">
                    <w:txbxContent>
                      <w:p>
                        <w:pPr>
                          <w:spacing w:before="0" w:after="160" w:line="259" w:lineRule="auto"/>
                        </w:pPr>
                        <w:r>
                          <w:rPr>
                            <w:rFonts w:cs="Calibri" w:hAnsi="Calibri" w:eastAsia="Calibri" w:ascii="Calibri"/>
                            <w:sz w:val="22"/>
                          </w:rPr>
                          <w:t xml:space="preserve"> </w:t>
                        </w:r>
                      </w:p>
                    </w:txbxContent>
                  </v:textbox>
                </v:rect>
                <v:rect id="Rectangle 240" style="position:absolute;width:421;height:1899;left:4;top:28522;" filled="f" stroked="f">
                  <v:textbox inset="0,0,0,0">
                    <w:txbxContent>
                      <w:p>
                        <w:pPr>
                          <w:spacing w:before="0" w:after="160" w:line="259" w:lineRule="auto"/>
                        </w:pPr>
                        <w:r>
                          <w:rPr>
                            <w:rFonts w:cs="Calibri" w:hAnsi="Calibri" w:eastAsia="Calibri" w:ascii="Calibri"/>
                            <w:sz w:val="22"/>
                          </w:rPr>
                          <w:t xml:space="preserve"> </w:t>
                        </w:r>
                      </w:p>
                    </w:txbxContent>
                  </v:textbox>
                </v:rect>
                <v:rect id="Rectangle 241" style="position:absolute;width:421;height:1899;left:4;top:31387;" filled="f" stroked="f">
                  <v:textbox inset="0,0,0,0">
                    <w:txbxContent>
                      <w:p>
                        <w:pPr>
                          <w:spacing w:before="0" w:after="160" w:line="259" w:lineRule="auto"/>
                        </w:pPr>
                        <w:r>
                          <w:rPr>
                            <w:rFonts w:cs="Calibri" w:hAnsi="Calibri" w:eastAsia="Calibri" w:ascii="Calibri"/>
                            <w:sz w:val="22"/>
                          </w:rPr>
                          <w:t xml:space="preserve"> </w:t>
                        </w:r>
                      </w:p>
                    </w:txbxContent>
                  </v:textbox>
                </v:rect>
                <v:rect id="Rectangle 242" style="position:absolute;width:421;height:1899;left:4;top:34237;" filled="f" stroked="f">
                  <v:textbox inset="0,0,0,0">
                    <w:txbxContent>
                      <w:p>
                        <w:pPr>
                          <w:spacing w:before="0" w:after="160" w:line="259" w:lineRule="auto"/>
                        </w:pPr>
                        <w:r>
                          <w:rPr>
                            <w:rFonts w:cs="Calibri" w:hAnsi="Calibri" w:eastAsia="Calibri" w:ascii="Calibri"/>
                            <w:sz w:val="22"/>
                          </w:rPr>
                          <w:t xml:space="preserve"> </w:t>
                        </w:r>
                      </w:p>
                    </w:txbxContent>
                  </v:textbox>
                </v:rect>
                <v:rect id="Rectangle 243" style="position:absolute;width:421;height:1899;left:4;top:37102;" filled="f" stroked="f">
                  <v:textbox inset="0,0,0,0">
                    <w:txbxContent>
                      <w:p>
                        <w:pPr>
                          <w:spacing w:before="0" w:after="160" w:line="259" w:lineRule="auto"/>
                        </w:pPr>
                        <w:r>
                          <w:rPr>
                            <w:rFonts w:cs="Calibri" w:hAnsi="Calibri" w:eastAsia="Calibri" w:ascii="Calibri"/>
                            <w:sz w:val="22"/>
                          </w:rPr>
                          <w:t xml:space="preserve"> </w:t>
                        </w:r>
                      </w:p>
                    </w:txbxContent>
                  </v:textbox>
                </v:rect>
                <v:rect id="Rectangle 244" style="position:absolute;width:421;height:1899;left:4;top:39952;" filled="f" stroked="f">
                  <v:textbox inset="0,0,0,0">
                    <w:txbxContent>
                      <w:p>
                        <w:pPr>
                          <w:spacing w:before="0" w:after="160" w:line="259" w:lineRule="auto"/>
                        </w:pPr>
                        <w:r>
                          <w:rPr>
                            <w:rFonts w:cs="Calibri" w:hAnsi="Calibri" w:eastAsia="Calibri" w:ascii="Calibri"/>
                            <w:sz w:val="22"/>
                          </w:rPr>
                          <w:t xml:space="preserve"> </w:t>
                        </w:r>
                      </w:p>
                    </w:txbxContent>
                  </v:textbox>
                </v:rect>
                <v:rect id="Rectangle 245" style="position:absolute;width:421;height:1899;left:4;top:42816;" filled="f" stroked="f">
                  <v:textbox inset="0,0,0,0">
                    <w:txbxContent>
                      <w:p>
                        <w:pPr>
                          <w:spacing w:before="0" w:after="160" w:line="259" w:lineRule="auto"/>
                        </w:pPr>
                        <w:r>
                          <w:rPr>
                            <w:rFonts w:cs="Calibri" w:hAnsi="Calibri" w:eastAsia="Calibri" w:ascii="Calibri"/>
                            <w:sz w:val="22"/>
                          </w:rPr>
                          <w:t xml:space="preserve"> </w:t>
                        </w:r>
                      </w:p>
                    </w:txbxContent>
                  </v:textbox>
                </v:rect>
                <v:rect id="Rectangle 246" style="position:absolute;width:421;height:1899;left:4;top:45667;" filled="f" stroked="f">
                  <v:textbox inset="0,0,0,0">
                    <w:txbxContent>
                      <w:p>
                        <w:pPr>
                          <w:spacing w:before="0" w:after="160" w:line="259" w:lineRule="auto"/>
                        </w:pPr>
                        <w:r>
                          <w:rPr>
                            <w:rFonts w:cs="Calibri" w:hAnsi="Calibri" w:eastAsia="Calibri" w:ascii="Calibri"/>
                            <w:sz w:val="22"/>
                          </w:rPr>
                          <w:t xml:space="preserve"> </w:t>
                        </w:r>
                      </w:p>
                    </w:txbxContent>
                  </v:textbox>
                </v:rect>
                <v:rect id="Rectangle 247" style="position:absolute;width:421;height:1899;left:4;top:48517;" filled="f" stroked="f">
                  <v:textbox inset="0,0,0,0">
                    <w:txbxContent>
                      <w:p>
                        <w:pPr>
                          <w:spacing w:before="0" w:after="160" w:line="259" w:lineRule="auto"/>
                        </w:pPr>
                        <w:r>
                          <w:rPr>
                            <w:rFonts w:cs="Calibri" w:hAnsi="Calibri" w:eastAsia="Calibri" w:ascii="Calibri"/>
                            <w:sz w:val="22"/>
                          </w:rPr>
                          <w:t xml:space="preserve"> </w:t>
                        </w:r>
                      </w:p>
                    </w:txbxContent>
                  </v:textbox>
                </v:rect>
                <v:rect id="Rectangle 248" style="position:absolute;width:421;height:1899;left:4;top:51382;" filled="f" stroked="f">
                  <v:textbox inset="0,0,0,0">
                    <w:txbxContent>
                      <w:p>
                        <w:pPr>
                          <w:spacing w:before="0" w:after="160" w:line="259" w:lineRule="auto"/>
                        </w:pPr>
                        <w:r>
                          <w:rPr>
                            <w:rFonts w:cs="Calibri" w:hAnsi="Calibri" w:eastAsia="Calibri" w:ascii="Calibri"/>
                            <w:sz w:val="22"/>
                          </w:rPr>
                          <w:t xml:space="preserve"> </w:t>
                        </w:r>
                      </w:p>
                    </w:txbxContent>
                  </v:textbox>
                </v:rect>
                <v:rect id="Rectangle 249" style="position:absolute;width:421;height:1899;left:4;top:54232;" filled="f" stroked="f">
                  <v:textbox inset="0,0,0,0">
                    <w:txbxContent>
                      <w:p>
                        <w:pPr>
                          <w:spacing w:before="0" w:after="160" w:line="259" w:lineRule="auto"/>
                        </w:pPr>
                        <w:r>
                          <w:rPr>
                            <w:rFonts w:cs="Calibri" w:hAnsi="Calibri" w:eastAsia="Calibri" w:ascii="Calibri"/>
                            <w:sz w:val="22"/>
                          </w:rPr>
                          <w:t xml:space="preserve"> </w:t>
                        </w:r>
                      </w:p>
                    </w:txbxContent>
                  </v:textbox>
                </v:rect>
                <v:rect id="Rectangle 250" style="position:absolute;width:421;height:1899;left:4;top:57097;" filled="f" stroked="f">
                  <v:textbox inset="0,0,0,0">
                    <w:txbxContent>
                      <w:p>
                        <w:pPr>
                          <w:spacing w:before="0" w:after="160" w:line="259" w:lineRule="auto"/>
                        </w:pPr>
                        <w:r>
                          <w:rPr>
                            <w:rFonts w:cs="Calibri" w:hAnsi="Calibri" w:eastAsia="Calibri" w:ascii="Calibri"/>
                            <w:sz w:val="22"/>
                          </w:rPr>
                          <w:t xml:space="preserve"> </w:t>
                        </w:r>
                      </w:p>
                    </w:txbxContent>
                  </v:textbox>
                </v:rect>
                <v:rect id="Rectangle 251" style="position:absolute;width:421;height:1899;left:4;top:59947;" filled="f" stroked="f">
                  <v:textbox inset="0,0,0,0">
                    <w:txbxContent>
                      <w:p>
                        <w:pPr>
                          <w:spacing w:before="0" w:after="160" w:line="259" w:lineRule="auto"/>
                        </w:pPr>
                        <w:r>
                          <w:rPr>
                            <w:rFonts w:cs="Calibri" w:hAnsi="Calibri" w:eastAsia="Calibri" w:ascii="Calibri"/>
                            <w:sz w:val="22"/>
                          </w:rPr>
                          <w:t xml:space="preserve"> </w:t>
                        </w:r>
                      </w:p>
                    </w:txbxContent>
                  </v:textbox>
                </v:rect>
                <v:rect id="Rectangle 252" style="position:absolute;width:421;height:1899;left:57718;top:62811;" filled="f" stroked="f">
                  <v:textbox inset="0,0,0,0">
                    <w:txbxContent>
                      <w:p>
                        <w:pPr>
                          <w:spacing w:before="0" w:after="160" w:line="259" w:lineRule="auto"/>
                        </w:pPr>
                        <w:r>
                          <w:rPr>
                            <w:rFonts w:cs="Calibri" w:hAnsi="Calibri" w:eastAsia="Calibri" w:ascii="Calibri"/>
                            <w:sz w:val="22"/>
                          </w:rPr>
                          <w:t xml:space="preserve"> </w:t>
                        </w:r>
                      </w:p>
                    </w:txbxContent>
                  </v:textbox>
                </v:rect>
                <v:shape id="Picture 261" style="position:absolute;width:52870;height:65157;left:0;top:0;" filled="f">
                  <v:imagedata r:id="rId8"/>
                </v:shape>
                <v:shape id="Shape 262" style="position:absolute;width:25399;height:4825;left:8274;top:30165;" coordsize="2539949,482574" path="m0,0l2539949,482574">
                  <v:stroke weight="1.5pt" endcap="flat" joinstyle="miter" miterlimit="8" on="true" color="#ff0000"/>
                  <v:fill on="false" color="#000000" opacity="0"/>
                </v:shape>
                <v:shape id="Shape 263" style="position:absolute;width:1524;height:1524;left:20212;top:31689;" coordsize="152400,152400" path="m76200,0c118288,0,152400,34112,152400,76200c152400,118288,118288,152400,76200,152400c34112,152400,0,118288,0,76200c0,34112,34112,0,76200,0x">
                  <v:stroke weight="0pt" endcap="flat" joinstyle="miter" miterlimit="8" on="false" color="#000000" opacity="0"/>
                  <v:fill on="true" color="#ff0000"/>
                </v:shape>
                <v:shape id="Shape 264" style="position:absolute;width:1524;height:1524;left:20212;top:31689;" coordsize="152400,152400" path="m0,76200c0,34112,34112,0,76200,0c118288,0,152400,34112,152400,76200c152400,118288,118288,152400,76200,152400c34112,152400,0,118288,0,76200x">
                  <v:stroke weight="1pt" endcap="flat" joinstyle="miter" miterlimit="8" on="true" color="#ff0000"/>
                  <v:fill on="false" color="#000000" opacity="0"/>
                </v:shape>
                <v:shape id="Shape 265" style="position:absolute;width:1524;height:1524;left:28340;top:33213;" coordsize="152400,152400" path="m76200,0c118288,0,152400,34112,152400,76200c152400,118288,118288,152400,76200,152400c34112,152400,0,118288,0,76200c0,34112,34112,0,76200,0x">
                  <v:stroke weight="0pt" endcap="flat" joinstyle="miter" miterlimit="8" on="false" color="#000000" opacity="0"/>
                  <v:fill on="true" color="#ff0000"/>
                </v:shape>
                <v:shape id="Shape 266" style="position:absolute;width:1524;height:1524;left:28340;top:33213;" coordsize="152400,152400" path="m0,76200c0,34112,34112,0,76200,0c118288,0,152400,34112,152400,76200c152400,118288,118288,152400,76200,152400c34112,152400,0,118288,0,76200x">
                  <v:stroke weight="1pt" endcap="flat" joinstyle="miter" miterlimit="8" on="true" color="#ff0000"/>
                  <v:fill on="false" color="#000000" opacity="0"/>
                </v:shape>
                <v:shape id="Shape 267" style="position:absolute;width:1524;height:1524;left:12084;top:30165;" coordsize="152400,152400" path="m76200,0c118288,0,152400,34112,152400,76200c152400,118288,118288,152400,76200,152400c34112,152400,0,118288,0,76200c0,34112,34112,0,76200,0x">
                  <v:stroke weight="0pt" endcap="flat" joinstyle="miter" miterlimit="8" on="false" color="#000000" opacity="0"/>
                  <v:fill on="true" color="#ff0000"/>
                </v:shape>
                <v:shape id="Shape 268" style="position:absolute;width:1524;height:1524;left:12084;top:30165;" coordsize="152400,152400" path="m0,76200c0,34112,34112,0,76200,0c118288,0,152400,34112,152400,76200c152400,118288,118288,152400,76200,152400c34112,152400,0,118288,0,76200x">
                  <v:stroke weight="1pt" endcap="flat" joinstyle="miter" miterlimit="8" on="true" color="#ff0000"/>
                  <v:fill on="false" color="#000000" opacity="0"/>
                </v:shape>
                <v:shape id="Shape 269" style="position:absolute;width:14604;height:9283;left:17417;top:15553;" coordsize="1460475,928332" path="m0,928332l1460475,928332l1460475,0l0,0x">
                  <v:stroke weight="0.75pt" endcap="flat" joinstyle="round" on="true" color="#ff0000"/>
                  <v:fill on="false" color="#000000" opacity="0"/>
                </v:shape>
                <v:shape id="Picture 271" style="position:absolute;width:14599;height:8366;left:17423;top:16010;" filled="f">
                  <v:imagedata r:id="rId9"/>
                </v:shape>
                <v:rect id="Rectangle 272" style="position:absolute;width:6787;height:3096;left:22421;top:16475;" filled="f" stroked="f">
                  <v:textbox inset="0,0,0,0">
                    <w:txbxContent>
                      <w:p>
                        <w:pPr>
                          <w:spacing w:before="0" w:after="160" w:line="259" w:lineRule="auto"/>
                        </w:pPr>
                        <w:r>
                          <w:rPr>
                            <w:rFonts w:cs="Calibri" w:hAnsi="Calibri" w:eastAsia="Calibri" w:ascii="Calibri"/>
                            <w:color w:val="ff0000"/>
                            <w:sz w:val="36"/>
                          </w:rPr>
                          <w:t xml:space="preserve">Zone </w:t>
                        </w:r>
                      </w:p>
                    </w:txbxContent>
                  </v:textbox>
                </v:rect>
                <v:rect id="Rectangle 273" style="position:absolute;width:15139;height:3096;left:19282;top:19263;" filled="f" stroked="f">
                  <v:textbox inset="0,0,0,0">
                    <w:txbxContent>
                      <w:p>
                        <w:pPr>
                          <w:spacing w:before="0" w:after="160" w:line="259" w:lineRule="auto"/>
                        </w:pPr>
                        <w:r>
                          <w:rPr>
                            <w:rFonts w:cs="Calibri" w:hAnsi="Calibri" w:eastAsia="Calibri" w:ascii="Calibri"/>
                            <w:color w:val="ff0000"/>
                            <w:sz w:val="36"/>
                          </w:rPr>
                          <w:t xml:space="preserve">Interdite de </w:t>
                        </w:r>
                      </w:p>
                    </w:txbxContent>
                  </v:textbox>
                </v:rect>
                <v:rect id="Rectangle 2235" style="position:absolute;width:3082;height:3096;left:19907;top:22052;" filled="f" stroked="f">
                  <v:textbox inset="0,0,0,0">
                    <w:txbxContent>
                      <w:p>
                        <w:pPr>
                          <w:spacing w:before="0" w:after="160" w:line="259" w:lineRule="auto"/>
                        </w:pPr>
                        <w:r>
                          <w:rPr>
                            <w:rFonts w:cs="Calibri" w:hAnsi="Calibri" w:eastAsia="Calibri" w:ascii="Calibri"/>
                            <w:color w:val="ff0000"/>
                            <w:sz w:val="36"/>
                          </w:rPr>
                          <w:t xml:space="preserve">14</w:t>
                        </w:r>
                      </w:p>
                    </w:txbxContent>
                  </v:textbox>
                </v:rect>
                <v:rect id="Rectangle 2236" style="position:absolute;width:2572;height:3096;left:22225;top:22052;" filled="f" stroked="f">
                  <v:textbox inset="0,0,0,0">
                    <w:txbxContent>
                      <w:p>
                        <w:pPr>
                          <w:spacing w:before="0" w:after="160" w:line="259" w:lineRule="auto"/>
                        </w:pPr>
                        <w:r>
                          <w:rPr>
                            <w:rFonts w:cs="Calibri" w:hAnsi="Calibri" w:eastAsia="Calibri" w:ascii="Calibri"/>
                            <w:color w:val="ff0000"/>
                            <w:sz w:val="36"/>
                          </w:rPr>
                          <w:t xml:space="preserve">H </w:t>
                        </w:r>
                      </w:p>
                    </w:txbxContent>
                  </v:textbox>
                </v:rect>
                <v:rect id="Rectangle 275" style="position:absolute;width:1456;height:3096;left:24159;top:22052;" filled="f" stroked="f">
                  <v:textbox inset="0,0,0,0">
                    <w:txbxContent>
                      <w:p>
                        <w:pPr>
                          <w:spacing w:before="0" w:after="160" w:line="259" w:lineRule="auto"/>
                        </w:pPr>
                        <w:r>
                          <w:rPr>
                            <w:rFonts w:cs="Calibri" w:hAnsi="Calibri" w:eastAsia="Calibri" w:ascii="Calibri"/>
                            <w:color w:val="ff0000"/>
                            <w:sz w:val="36"/>
                          </w:rPr>
                          <w:t xml:space="preserve">à</w:t>
                        </w:r>
                      </w:p>
                    </w:txbxContent>
                  </v:textbox>
                </v:rect>
                <v:rect id="Rectangle 276" style="position:absolute;width:687;height:3096;left:25256;top:22052;" filled="f" stroked="f">
                  <v:textbox inset="0,0,0,0">
                    <w:txbxContent>
                      <w:p>
                        <w:pPr>
                          <w:spacing w:before="0" w:after="160" w:line="259" w:lineRule="auto"/>
                        </w:pPr>
                        <w:r>
                          <w:rPr>
                            <w:rFonts w:cs="Calibri" w:hAnsi="Calibri" w:eastAsia="Calibri" w:ascii="Calibri"/>
                            <w:color w:val="ff0000"/>
                            <w:sz w:val="36"/>
                          </w:rPr>
                          <w:t xml:space="preserve"> </w:t>
                        </w:r>
                      </w:p>
                    </w:txbxContent>
                  </v:textbox>
                </v:rect>
                <v:rect id="Rectangle 2234" style="position:absolute;width:1894;height:3096;left:28092;top:22052;" filled="f" stroked="f">
                  <v:textbox inset="0,0,0,0">
                    <w:txbxContent>
                      <w:p>
                        <w:pPr>
                          <w:spacing w:before="0" w:after="160" w:line="259" w:lineRule="auto"/>
                        </w:pPr>
                        <w:r>
                          <w:rPr>
                            <w:rFonts w:cs="Calibri" w:hAnsi="Calibri" w:eastAsia="Calibri" w:ascii="Calibri"/>
                            <w:color w:val="ff0000"/>
                            <w:sz w:val="36"/>
                          </w:rPr>
                          <w:t xml:space="preserve">H</w:t>
                        </w:r>
                      </w:p>
                    </w:txbxContent>
                  </v:textbox>
                </v:rect>
                <v:rect id="Rectangle 2233" style="position:absolute;width:3082;height:3096;left:25774;top:22052;" filled="f" stroked="f">
                  <v:textbox inset="0,0,0,0">
                    <w:txbxContent>
                      <w:p>
                        <w:pPr>
                          <w:spacing w:before="0" w:after="160" w:line="259" w:lineRule="auto"/>
                        </w:pPr>
                        <w:r>
                          <w:rPr>
                            <w:rFonts w:cs="Calibri" w:hAnsi="Calibri" w:eastAsia="Calibri" w:ascii="Calibri"/>
                            <w:color w:val="ff0000"/>
                            <w:sz w:val="36"/>
                          </w:rPr>
                          <w:t xml:space="preserve">16</w:t>
                        </w:r>
                      </w:p>
                    </w:txbxContent>
                  </v:textbox>
                </v:rect>
                <v:rect id="Rectangle 278" style="position:absolute;width:506;height:2663;left:29523;top:22232;"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279" style="position:absolute;width:9143;height:29373;left:8274;top:665;" coordsize="914387,2937332" path="m914387,0l0,2937332">
                  <v:stroke weight="1.5pt" endcap="flat" joinstyle="miter" miterlimit="8" on="true" color="#ff0000"/>
                  <v:fill on="false" color="#000000" opacity="0"/>
                </v:shape>
                <v:shape id="Shape 280" style="position:absolute;width:14858;height:2752;left:17164;top:871;" coordsize="1485875,275260" path="m0,0l1485875,275260">
                  <v:stroke weight="1.5pt" endcap="flat" joinstyle="miter" miterlimit="8" on="true" color="#ff0000"/>
                  <v:fill on="false" color="#000000" opacity="0"/>
                </v:shape>
                <v:shape id="Shape 281" style="position:absolute;width:7810;height:18795;left:31705;top:3623;" coordsize="781037,1879524" path="m0,0l781037,1879524">
                  <v:stroke weight="1.5pt" endcap="flat" joinstyle="miter" miterlimit="8" on="true" color="#ff0000"/>
                  <v:fill on="false" color="#000000" opacity="0"/>
                </v:shape>
                <v:shape id="Shape 282" style="position:absolute;width:5841;height:12445;left:33673;top:22419;" coordsize="584187,1244549" path="m0,1244549l584187,0">
                  <v:stroke weight="1.5pt" endcap="flat" joinstyle="miter" miterlimit="8" on="true" color="#ff0000"/>
                  <v:fill on="false" color="#000000" opacity="0"/>
                </v:shape>
              </v:group>
            </w:pict>
          </mc:Fallback>
        </mc:AlternateContent>
      </w:r>
    </w:p>
    <w:p w:rsidR="006455E6" w:rsidRDefault="00EC458E">
      <w:pPr>
        <w:spacing w:after="158"/>
        <w:jc w:val="right"/>
      </w:pPr>
      <w:r>
        <w:t xml:space="preserve"> </w:t>
      </w:r>
    </w:p>
    <w:p w:rsidR="006455E6" w:rsidRDefault="00EC458E">
      <w:pPr>
        <w:spacing w:after="161" w:line="258" w:lineRule="auto"/>
        <w:ind w:right="30"/>
      </w:pPr>
      <w:r w:rsidRPr="008D0030">
        <w:rPr>
          <w:lang w:val="fr-FR"/>
        </w:rPr>
        <w:t xml:space="preserve">Attention, il est possible qu’une partie du Lac soit interdite à la pêche et à la navigation sur un créneau de 2H (entre 14H et 16H). Cette partie est délimitée par des bouées rouge. Ce créneau est réservé à la base nautique en cas de réservation pour faire du Scooter des mers. Si jamais ils n’ont pas de réservation (ce qui est fort possible à cette époque), tous le lac sera disponible sur toute la journée. </w:t>
      </w:r>
      <w:r>
        <w:t xml:space="preserve">Ceci est valable le Samedi et le dimanche. </w:t>
      </w:r>
    </w:p>
    <w:p w:rsidR="006455E6" w:rsidRDefault="00EC458E">
      <w:pPr>
        <w:spacing w:after="0"/>
      </w:pPr>
      <w:r>
        <w:t xml:space="preserve"> </w:t>
      </w:r>
    </w:p>
    <w:sectPr w:rsidR="006455E6">
      <w:pgSz w:w="11906" w:h="16838"/>
      <w:pgMar w:top="540" w:right="1222" w:bottom="1555" w:left="15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8E" w:rsidRDefault="00EC458E" w:rsidP="00EC458E">
      <w:pPr>
        <w:spacing w:after="0" w:line="240" w:lineRule="auto"/>
      </w:pPr>
      <w:r>
        <w:separator/>
      </w:r>
    </w:p>
  </w:endnote>
  <w:endnote w:type="continuationSeparator" w:id="0">
    <w:p w:rsidR="00EC458E" w:rsidRDefault="00EC458E" w:rsidP="00EC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8E" w:rsidRDefault="00EC458E" w:rsidP="00EC458E">
      <w:pPr>
        <w:spacing w:after="0" w:line="240" w:lineRule="auto"/>
      </w:pPr>
      <w:r>
        <w:separator/>
      </w:r>
    </w:p>
  </w:footnote>
  <w:footnote w:type="continuationSeparator" w:id="0">
    <w:p w:rsidR="00EC458E" w:rsidRDefault="00EC458E" w:rsidP="00EC4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E6"/>
    <w:rsid w:val="006455E6"/>
    <w:rsid w:val="00744F72"/>
    <w:rsid w:val="008D0030"/>
    <w:rsid w:val="00EC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996D5A-A82C-486C-9D2A-1CEEFD48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
      <w:ind w:right="1171"/>
      <w:jc w:val="right"/>
      <w:outlineLvl w:val="0"/>
    </w:pPr>
    <w:rPr>
      <w:rFonts w:ascii="Arial" w:eastAsia="Arial" w:hAnsi="Arial" w:cs="Arial"/>
      <w:b/>
      <w:color w:val="000000"/>
      <w:sz w:val="52"/>
    </w:rPr>
  </w:style>
  <w:style w:type="paragraph" w:styleId="Titre2">
    <w:name w:val="heading 2"/>
    <w:next w:val="Normal"/>
    <w:link w:val="Titre2Car"/>
    <w:uiPriority w:val="9"/>
    <w:unhideWhenUsed/>
    <w:qFormat/>
    <w:pPr>
      <w:keepNext/>
      <w:keepLines/>
      <w:spacing w:after="0"/>
      <w:ind w:left="-132" w:hanging="10"/>
      <w:outlineLvl w:val="1"/>
    </w:pPr>
    <w:rPr>
      <w:rFonts w:ascii="Arial" w:eastAsia="Arial" w:hAnsi="Arial" w:cs="Arial"/>
      <w:b/>
      <w:color w:val="000000"/>
      <w:sz w:val="48"/>
    </w:rPr>
  </w:style>
  <w:style w:type="paragraph" w:styleId="Titre3">
    <w:name w:val="heading 3"/>
    <w:next w:val="Normal"/>
    <w:link w:val="Titre3Car"/>
    <w:uiPriority w:val="9"/>
    <w:unhideWhenUsed/>
    <w:qFormat/>
    <w:pPr>
      <w:keepNext/>
      <w:keepLines/>
      <w:spacing w:after="0"/>
      <w:ind w:left="10" w:right="40" w:hanging="10"/>
      <w:jc w:val="center"/>
      <w:outlineLvl w:val="2"/>
    </w:pPr>
    <w:rPr>
      <w:rFonts w:ascii="Tahoma" w:eastAsia="Tahoma" w:hAnsi="Tahoma" w:cs="Tahoma"/>
      <w:b/>
      <w:color w:val="00000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48"/>
    </w:rPr>
  </w:style>
  <w:style w:type="character" w:customStyle="1" w:styleId="Titre1Car">
    <w:name w:val="Titre 1 Car"/>
    <w:link w:val="Titre1"/>
    <w:rPr>
      <w:rFonts w:ascii="Arial" w:eastAsia="Arial" w:hAnsi="Arial" w:cs="Arial"/>
      <w:b/>
      <w:color w:val="000000"/>
      <w:sz w:val="52"/>
    </w:rPr>
  </w:style>
  <w:style w:type="character" w:customStyle="1" w:styleId="Titre3Car">
    <w:name w:val="Titre 3 Car"/>
    <w:link w:val="Titre3"/>
    <w:rPr>
      <w:rFonts w:ascii="Tahoma" w:eastAsia="Tahoma" w:hAnsi="Tahoma" w:cs="Tahoma"/>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Nestle</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cp:lastModifiedBy>Poutier,Sebastien,CREULLY,Technical</cp:lastModifiedBy>
  <cp:revision>3</cp:revision>
  <dcterms:created xsi:type="dcterms:W3CDTF">2019-09-24T19:19:00Z</dcterms:created>
  <dcterms:modified xsi:type="dcterms:W3CDTF">2019-09-25T16:24:00Z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Sebastien.Poutier@FR.nestle.com</vt:lpwstr>
  </property>
  <property fmtid="{D5CDD505-2E9C-101B-9397-08002B2CF9AE}" pid="5" name="MSIP_Label_1ada0a2f-b917-4d51-b0d0-d418a10c8b23_SetDate">
    <vt:lpwstr>2019-09-24T19:19:06.9184347Z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8f131e62-ec9a-4a08-ba83-662867d245f0</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_MarkAsFinal">
    <vt:bool>true</vt:bool>
  </property>
</Properties>
</file>